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7F" w:rsidRPr="002F5A7F" w:rsidRDefault="002F5A7F" w:rsidP="002F5A7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F5A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7F" w:rsidRPr="002F5A7F" w:rsidRDefault="002F5A7F" w:rsidP="002F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2F5A7F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2F5A7F" w:rsidRPr="002F5A7F" w:rsidRDefault="002F5A7F" w:rsidP="002F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2F5A7F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2F5A7F" w:rsidRPr="002F5A7F" w:rsidRDefault="002F5A7F" w:rsidP="002F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2F5A7F" w:rsidRPr="002F5A7F" w:rsidRDefault="002F5A7F" w:rsidP="002F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2F5A7F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2F5A7F" w:rsidRPr="002F5A7F" w:rsidRDefault="002F5A7F" w:rsidP="002F5A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2F5A7F" w:rsidRPr="002F5A7F" w:rsidRDefault="002F5A7F" w:rsidP="002F5A7F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>«13» февраля 2018 г.</w:t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№ 1</w:t>
      </w:r>
    </w:p>
    <w:p w:rsidR="002F5A7F" w:rsidRPr="002F5A7F" w:rsidRDefault="002F5A7F" w:rsidP="002F5A7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2F5A7F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Протокол № 65</w:t>
      </w:r>
    </w:p>
    <w:p w:rsidR="002F5A7F" w:rsidRPr="002F5A7F" w:rsidRDefault="002F5A7F" w:rsidP="002F5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A7F" w:rsidRPr="002F5A7F" w:rsidRDefault="002F5A7F" w:rsidP="002F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F5A7F">
        <w:rPr>
          <w:rFonts w:ascii="Times New Roman" w:eastAsia="Times New Roman" w:hAnsi="Times New Roman" w:cs="Times New Roman"/>
          <w:b/>
          <w:sz w:val="28"/>
          <w:szCs w:val="28"/>
        </w:rPr>
        <w:t xml:space="preserve">О ежегодном отчете </w:t>
      </w:r>
      <w:r w:rsidRPr="002F5A7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главы Воронежского сельского поселения </w:t>
      </w:r>
    </w:p>
    <w:p w:rsidR="002F5A7F" w:rsidRPr="002F5A7F" w:rsidRDefault="002F5A7F" w:rsidP="002F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F5A7F">
        <w:rPr>
          <w:rFonts w:ascii="Times New Roman" w:eastAsia="Times New Roman" w:hAnsi="Times New Roman" w:cs="Times New Roman"/>
          <w:b/>
          <w:bCs/>
          <w:sz w:val="28"/>
          <w:szCs w:val="24"/>
        </w:rPr>
        <w:t>Усть-Лабинского района о результатах своей деятельности</w:t>
      </w:r>
    </w:p>
    <w:p w:rsidR="002F5A7F" w:rsidRPr="002F5A7F" w:rsidRDefault="002F5A7F" w:rsidP="002F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F5A7F">
        <w:rPr>
          <w:rFonts w:ascii="Times New Roman" w:eastAsia="Times New Roman" w:hAnsi="Times New Roman" w:cs="Times New Roman"/>
          <w:b/>
          <w:bCs/>
          <w:sz w:val="28"/>
          <w:szCs w:val="24"/>
        </w:rPr>
        <w:t>и дея</w:t>
      </w:r>
      <w:r w:rsidR="008124BC">
        <w:rPr>
          <w:rFonts w:ascii="Times New Roman" w:eastAsia="Times New Roman" w:hAnsi="Times New Roman" w:cs="Times New Roman"/>
          <w:b/>
          <w:bCs/>
          <w:sz w:val="28"/>
          <w:szCs w:val="24"/>
        </w:rPr>
        <w:t>тельности администрации Воронеж</w:t>
      </w:r>
      <w:r w:rsidRPr="002F5A7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ского сельского поселения </w:t>
      </w:r>
    </w:p>
    <w:p w:rsidR="002F5A7F" w:rsidRPr="002F5A7F" w:rsidRDefault="002F5A7F" w:rsidP="002F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F5A7F">
        <w:rPr>
          <w:rFonts w:ascii="Times New Roman" w:eastAsia="Times New Roman" w:hAnsi="Times New Roman" w:cs="Times New Roman"/>
          <w:b/>
          <w:bCs/>
          <w:sz w:val="28"/>
          <w:szCs w:val="24"/>
        </w:rPr>
        <w:t>Усть-Лабинского района за 2017 год</w:t>
      </w:r>
    </w:p>
    <w:p w:rsidR="002F5A7F" w:rsidRPr="002F5A7F" w:rsidRDefault="002F5A7F" w:rsidP="002F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A7F" w:rsidRPr="002F5A7F" w:rsidRDefault="002F5A7F" w:rsidP="002F5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>Заслушав и обсудив отчет главы Воронежского сельского поселения Усть-Лабинского района о результатах своей деятельности и деятельности администрации Воронежского сельского поселения Усть-Лабинского района за 2017 год, руководствуясь ст. 35 Федерального закона от 06 октября 2003 года № 131-ФЗ «Об общих принципах организации местного самоуправления в Российской Федерации» и Уставом Воронежского сельского поселения Усть-Лабинского района, Совет Воронежского сельского пос</w:t>
      </w:r>
      <w:r w:rsidR="008124BC">
        <w:rPr>
          <w:rFonts w:ascii="Times New Roman" w:eastAsia="Times New Roman" w:hAnsi="Times New Roman" w:cs="Times New Roman"/>
          <w:sz w:val="28"/>
          <w:szCs w:val="28"/>
        </w:rPr>
        <w:t>еления Усть-Лабинского района реши</w:t>
      </w:r>
      <w:r w:rsidRPr="002F5A7F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2F5A7F" w:rsidRPr="002F5A7F" w:rsidRDefault="002F5A7F" w:rsidP="002F5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>1. Признать работу главы и администрации Воронежского сельского поселения Усть-Лабинского района за 2017 год удовлетворительной.</w:t>
      </w:r>
    </w:p>
    <w:p w:rsidR="002F5A7F" w:rsidRPr="002F5A7F" w:rsidRDefault="002F5A7F" w:rsidP="002F5A7F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 xml:space="preserve">2. Информацию председателя Совета Воронежского сельского поселения Усть-Лабинского района о работе Совета Воронежского сельского поселения Усть-Лабинского района за 2017 год принять к сведению. </w:t>
      </w:r>
    </w:p>
    <w:p w:rsidR="002F5A7F" w:rsidRPr="002F5A7F" w:rsidRDefault="002F5A7F" w:rsidP="002F5A7F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124BC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Юридическому</w:t>
      </w:r>
      <w:r w:rsidRPr="002F5A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отделу администрации </w:t>
      </w:r>
      <w:r w:rsidRPr="002F5A7F"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r w:rsidRPr="002F5A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Усть-Лабинского района (</w:t>
      </w:r>
      <w:proofErr w:type="spellStart"/>
      <w:r w:rsidR="008124BC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Субочева</w:t>
      </w:r>
      <w:proofErr w:type="spellEnd"/>
      <w:r w:rsidRPr="002F5A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) обнародовать ежегодный отчет главы </w:t>
      </w:r>
      <w:r w:rsidRPr="002F5A7F"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r w:rsidRPr="002F5A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Усть-Лабинского района о результатах своей деятельности и деятельности администрации </w:t>
      </w:r>
      <w:r w:rsidRPr="002F5A7F"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r w:rsidRPr="002F5A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Усть-Лабинского района и разместить на официальном сайте администрации </w:t>
      </w:r>
      <w:r w:rsidRPr="002F5A7F"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r w:rsidRPr="002F5A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2F5A7F" w:rsidRPr="002F5A7F" w:rsidRDefault="008124BC" w:rsidP="002F5A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F5A7F" w:rsidRPr="002F5A7F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2F5A7F" w:rsidRPr="002F5A7F" w:rsidRDefault="002F5A7F" w:rsidP="002F5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A7F" w:rsidRPr="002F5A7F" w:rsidRDefault="002F5A7F" w:rsidP="002F5A7F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2F5A7F" w:rsidRPr="002F5A7F" w:rsidRDefault="002F5A7F" w:rsidP="002F5A7F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>Воронежского сельского поселения</w:t>
      </w:r>
    </w:p>
    <w:p w:rsidR="002F5A7F" w:rsidRPr="002F5A7F" w:rsidRDefault="002F5A7F" w:rsidP="008124BC">
      <w:pPr>
        <w:tabs>
          <w:tab w:val="left" w:pos="6330"/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Л.П. </w:t>
      </w:r>
      <w:proofErr w:type="spellStart"/>
      <w:r w:rsidRPr="002F5A7F">
        <w:rPr>
          <w:rFonts w:ascii="Times New Roman" w:eastAsia="Times New Roman" w:hAnsi="Times New Roman" w:cs="Times New Roman"/>
          <w:sz w:val="28"/>
          <w:szCs w:val="28"/>
        </w:rPr>
        <w:t>Козинская</w:t>
      </w:r>
      <w:proofErr w:type="spellEnd"/>
    </w:p>
    <w:p w:rsidR="002F5A7F" w:rsidRPr="002F5A7F" w:rsidRDefault="002F5A7F" w:rsidP="002F5A7F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4BC" w:rsidRDefault="008124BC" w:rsidP="002F5A7F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  <w:r w:rsidR="002F5A7F" w:rsidRPr="002F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A7F" w:rsidRPr="002F5A7F" w:rsidRDefault="002F5A7F" w:rsidP="002F5A7F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:rsidR="002F5A7F" w:rsidRPr="002F5A7F" w:rsidRDefault="002F5A7F" w:rsidP="002F5A7F">
      <w:pPr>
        <w:tabs>
          <w:tab w:val="left" w:pos="6330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7F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                                   </w:t>
      </w:r>
      <w:r w:rsidR="008124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Л.Н. </w:t>
      </w:r>
      <w:proofErr w:type="spellStart"/>
      <w:r w:rsidR="008124BC">
        <w:rPr>
          <w:rFonts w:ascii="Times New Roman" w:eastAsia="Times New Roman" w:hAnsi="Times New Roman" w:cs="Times New Roman"/>
          <w:sz w:val="28"/>
          <w:szCs w:val="28"/>
        </w:rPr>
        <w:t>Гедзь</w:t>
      </w:r>
      <w:proofErr w:type="spellEnd"/>
    </w:p>
    <w:sectPr w:rsidR="002F5A7F" w:rsidRPr="002F5A7F" w:rsidSect="008124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030"/>
    <w:multiLevelType w:val="hybridMultilevel"/>
    <w:tmpl w:val="54827D2E"/>
    <w:lvl w:ilvl="0" w:tplc="21AE564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E67"/>
    <w:multiLevelType w:val="hybridMultilevel"/>
    <w:tmpl w:val="194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0ECB"/>
    <w:multiLevelType w:val="hybridMultilevel"/>
    <w:tmpl w:val="51988F12"/>
    <w:lvl w:ilvl="0" w:tplc="0E343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B7A20"/>
    <w:multiLevelType w:val="hybridMultilevel"/>
    <w:tmpl w:val="A83468AC"/>
    <w:lvl w:ilvl="0" w:tplc="84AC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3483"/>
    <w:multiLevelType w:val="hybridMultilevel"/>
    <w:tmpl w:val="441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6454"/>
    <w:multiLevelType w:val="hybridMultilevel"/>
    <w:tmpl w:val="F42E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70A22"/>
    <w:multiLevelType w:val="hybridMultilevel"/>
    <w:tmpl w:val="F2D0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972"/>
    <w:rsid w:val="00003454"/>
    <w:rsid w:val="00003625"/>
    <w:rsid w:val="000507BF"/>
    <w:rsid w:val="000907A7"/>
    <w:rsid w:val="000A6307"/>
    <w:rsid w:val="000C123F"/>
    <w:rsid w:val="000C4191"/>
    <w:rsid w:val="000F1B8C"/>
    <w:rsid w:val="00124A09"/>
    <w:rsid w:val="00185DE2"/>
    <w:rsid w:val="00191C8A"/>
    <w:rsid w:val="001D3160"/>
    <w:rsid w:val="002300AC"/>
    <w:rsid w:val="00230C02"/>
    <w:rsid w:val="0023524B"/>
    <w:rsid w:val="00282599"/>
    <w:rsid w:val="002F5A7F"/>
    <w:rsid w:val="00314435"/>
    <w:rsid w:val="003B23DA"/>
    <w:rsid w:val="00402521"/>
    <w:rsid w:val="00413182"/>
    <w:rsid w:val="0047699D"/>
    <w:rsid w:val="0051378B"/>
    <w:rsid w:val="005823F5"/>
    <w:rsid w:val="0058466F"/>
    <w:rsid w:val="005A2DAB"/>
    <w:rsid w:val="005A66C8"/>
    <w:rsid w:val="005C1A74"/>
    <w:rsid w:val="005E72D4"/>
    <w:rsid w:val="0061587E"/>
    <w:rsid w:val="00664A09"/>
    <w:rsid w:val="00683198"/>
    <w:rsid w:val="006A0DF8"/>
    <w:rsid w:val="006C51DF"/>
    <w:rsid w:val="006E494C"/>
    <w:rsid w:val="00774BA4"/>
    <w:rsid w:val="007753A5"/>
    <w:rsid w:val="0079518E"/>
    <w:rsid w:val="007A0990"/>
    <w:rsid w:val="007C16C6"/>
    <w:rsid w:val="007E14BC"/>
    <w:rsid w:val="00811119"/>
    <w:rsid w:val="008124BC"/>
    <w:rsid w:val="0082456E"/>
    <w:rsid w:val="00834814"/>
    <w:rsid w:val="008577D6"/>
    <w:rsid w:val="00893F21"/>
    <w:rsid w:val="008A5972"/>
    <w:rsid w:val="008C2CF1"/>
    <w:rsid w:val="008C548F"/>
    <w:rsid w:val="00904AB5"/>
    <w:rsid w:val="009119FE"/>
    <w:rsid w:val="00991379"/>
    <w:rsid w:val="009934ED"/>
    <w:rsid w:val="009E1DD4"/>
    <w:rsid w:val="00A30534"/>
    <w:rsid w:val="00AC24B4"/>
    <w:rsid w:val="00AC270A"/>
    <w:rsid w:val="00B659D6"/>
    <w:rsid w:val="00B82E1E"/>
    <w:rsid w:val="00B87549"/>
    <w:rsid w:val="00BC33C5"/>
    <w:rsid w:val="00BD02E1"/>
    <w:rsid w:val="00C02F70"/>
    <w:rsid w:val="00C8218F"/>
    <w:rsid w:val="00CC122B"/>
    <w:rsid w:val="00CE6A63"/>
    <w:rsid w:val="00D24317"/>
    <w:rsid w:val="00D71912"/>
    <w:rsid w:val="00D83012"/>
    <w:rsid w:val="00DA0AD4"/>
    <w:rsid w:val="00E25BF7"/>
    <w:rsid w:val="00E9164A"/>
    <w:rsid w:val="00EB0690"/>
    <w:rsid w:val="00F32A3D"/>
    <w:rsid w:val="00F34BB0"/>
    <w:rsid w:val="00F53C89"/>
    <w:rsid w:val="00F8010B"/>
    <w:rsid w:val="00FB5EF0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6960-1D26-4C8B-8B27-69BB9C1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Воронежского СП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ЕЛЬДОРАДО</cp:lastModifiedBy>
  <cp:revision>29</cp:revision>
  <cp:lastPrinted>2018-02-14T05:23:00Z</cp:lastPrinted>
  <dcterms:created xsi:type="dcterms:W3CDTF">2018-01-29T06:30:00Z</dcterms:created>
  <dcterms:modified xsi:type="dcterms:W3CDTF">2018-02-14T05:23:00Z</dcterms:modified>
</cp:coreProperties>
</file>