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57" w:rsidRPr="004C06BC" w:rsidRDefault="00614CBF" w:rsidP="008B09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4.5pt;visibility:visible">
            <v:imagedata r:id="rId6" o:title=""/>
          </v:shape>
        </w:pict>
      </w: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4C06BC">
        <w:rPr>
          <w:rFonts w:ascii="Times New Roman" w:hAnsi="Times New Roman" w:cs="Times New Roman"/>
          <w:b/>
          <w:sz w:val="28"/>
          <w:szCs w:val="20"/>
          <w:lang w:eastAsia="ar-SA"/>
        </w:rPr>
        <w:t>Р Е Ш Е Н И Е</w:t>
      </w:r>
    </w:p>
    <w:p w:rsidR="008B0957" w:rsidRPr="004C06BC" w:rsidRDefault="008B0957" w:rsidP="008B09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8B0957" w:rsidRPr="004C06BC" w:rsidRDefault="008B0957" w:rsidP="008B09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>«20</w:t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>» ноября 2017 г.</w:t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    </w:t>
      </w:r>
      <w:r w:rsidR="00813161">
        <w:rPr>
          <w:rFonts w:ascii="Times New Roman" w:hAnsi="Times New Roman" w:cs="Times New Roman"/>
          <w:sz w:val="28"/>
          <w:szCs w:val="20"/>
          <w:lang w:eastAsia="ar-SA"/>
        </w:rPr>
        <w:t>№ 2</w:t>
      </w:r>
    </w:p>
    <w:p w:rsidR="00433B78" w:rsidRPr="000F15FE" w:rsidRDefault="008B0957" w:rsidP="008B09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06BC">
        <w:rPr>
          <w:rFonts w:ascii="Times New Roman" w:hAnsi="Times New Roman" w:cs="Times New Roman"/>
          <w:sz w:val="28"/>
          <w:szCs w:val="20"/>
          <w:lang w:eastAsia="ar-SA"/>
        </w:rPr>
        <w:t>ст. Воронежская</w:t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</w:r>
      <w:r w:rsidRPr="004C06BC">
        <w:rPr>
          <w:rFonts w:ascii="Times New Roman" w:hAnsi="Times New Roman" w:cs="Times New Roman"/>
          <w:sz w:val="28"/>
          <w:szCs w:val="20"/>
          <w:lang w:eastAsia="ar-SA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    </w:t>
      </w:r>
      <w:r w:rsidR="00813161">
        <w:rPr>
          <w:rFonts w:ascii="Times New Roman" w:hAnsi="Times New Roman" w:cs="Times New Roman"/>
          <w:sz w:val="28"/>
          <w:szCs w:val="20"/>
          <w:lang w:eastAsia="ar-SA"/>
        </w:rPr>
        <w:t>Протокол № 61</w:t>
      </w:r>
    </w:p>
    <w:p w:rsidR="00433B78" w:rsidRPr="008B0957" w:rsidRDefault="00433B78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0957" w:rsidRDefault="008B0957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налоге на имущество физических лиц</w:t>
      </w:r>
    </w:p>
    <w:p w:rsidR="008B0957" w:rsidRPr="008B0957" w:rsidRDefault="008B0957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0957" w:rsidRPr="008B0957" w:rsidRDefault="008B0957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Законом Краснодарского края от 4 апреля 2016 года № 336-КЗ «Об установлении 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</w:t>
      </w:r>
      <w:r w:rsidRPr="000F15F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решил:</w:t>
      </w:r>
    </w:p>
    <w:p w:rsidR="00433B78" w:rsidRPr="000F15FE" w:rsidRDefault="00433B78" w:rsidP="008403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5FE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и ввести на территории 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>Воронежского сельского поселения Усть-Лабинского</w:t>
      </w:r>
      <w:r w:rsidR="000F15FE" w:rsidRPr="000F15F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0F15FE">
        <w:rPr>
          <w:rFonts w:ascii="Times New Roman" w:hAnsi="Times New Roman" w:cs="Times New Roman"/>
          <w:sz w:val="28"/>
          <w:szCs w:val="28"/>
          <w:lang w:eastAsia="ru-RU"/>
        </w:rPr>
        <w:t>налог на имущество физических лиц, исходя из кадастровой стоимости объектов налогообложения.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5FE">
        <w:rPr>
          <w:rFonts w:ascii="Times New Roman" w:hAnsi="Times New Roman" w:cs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433B78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t>3. Установить налоговые ставки в следующих размерах, исходя из кадастровой стоимости объектов налогообложения:</w:t>
      </w:r>
    </w:p>
    <w:p w:rsidR="00AA6A39" w:rsidRDefault="00AA6A39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559"/>
      </w:tblGrid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Квартира, комната</w:t>
            </w:r>
          </w:p>
        </w:tc>
        <w:tc>
          <w:tcPr>
            <w:tcW w:w="1559" w:type="dxa"/>
          </w:tcPr>
          <w:p w:rsidR="00433B78" w:rsidRPr="00842321" w:rsidRDefault="00C52749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и машино-место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300,0 миллионов рублей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284F99" w:rsidRPr="00842321" w:rsidTr="00284F99">
        <w:trPr>
          <w:jc w:val="center"/>
        </w:trPr>
        <w:tc>
          <w:tcPr>
            <w:tcW w:w="70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433B78" w:rsidRPr="00842321" w:rsidRDefault="00433B78" w:rsidP="0084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433B78" w:rsidRPr="00842321" w:rsidRDefault="00433B78" w:rsidP="00840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3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15FE">
        <w:rPr>
          <w:rFonts w:ascii="Times New Roman" w:hAnsi="Times New Roman" w:cs="Times New Roman"/>
          <w:sz w:val="28"/>
          <w:szCs w:val="28"/>
        </w:rPr>
        <w:t>4.</w:t>
      </w:r>
      <w:r w:rsidR="000F15FE">
        <w:rPr>
          <w:rFonts w:ascii="Times New Roman" w:hAnsi="Times New Roman" w:cs="Times New Roman"/>
          <w:sz w:val="28"/>
          <w:szCs w:val="28"/>
        </w:rPr>
        <w:t xml:space="preserve"> </w:t>
      </w:r>
      <w:r w:rsidRPr="000F15FE">
        <w:rPr>
          <w:rFonts w:ascii="Times New Roman" w:hAnsi="Times New Roman" w:cs="Times New Roman"/>
          <w:sz w:val="28"/>
          <w:szCs w:val="28"/>
        </w:rPr>
        <w:t xml:space="preserve">Установить дополнительную налоговую льготу для объектов налогообложения, указанных в подпунктах 1-6 пункта </w:t>
      </w:r>
      <w:r w:rsidR="00BE3724">
        <w:rPr>
          <w:rFonts w:ascii="Times New Roman" w:hAnsi="Times New Roman" w:cs="Times New Roman"/>
          <w:sz w:val="28"/>
          <w:szCs w:val="28"/>
        </w:rPr>
        <w:t>3</w:t>
      </w:r>
      <w:r w:rsidRPr="000F15FE">
        <w:rPr>
          <w:rFonts w:ascii="Times New Roman" w:hAnsi="Times New Roman" w:cs="Times New Roman"/>
          <w:sz w:val="28"/>
          <w:szCs w:val="28"/>
        </w:rPr>
        <w:t xml:space="preserve"> настоящего решения, следующим категориям налогоплательщиков:</w:t>
      </w:r>
    </w:p>
    <w:p w:rsidR="00433B78" w:rsidRPr="00842321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321">
        <w:rPr>
          <w:rFonts w:ascii="Times New Roman" w:hAnsi="Times New Roman" w:cs="Times New Roman"/>
          <w:color w:val="000000"/>
          <w:sz w:val="28"/>
          <w:szCs w:val="28"/>
        </w:rPr>
        <w:t>1) несовершеннолетним, оставшимся без попечения родителей;</w:t>
      </w:r>
    </w:p>
    <w:p w:rsidR="00433B78" w:rsidRPr="00842321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321">
        <w:rPr>
          <w:rFonts w:ascii="Times New Roman" w:hAnsi="Times New Roman" w:cs="Times New Roman"/>
          <w:color w:val="000000"/>
          <w:sz w:val="28"/>
          <w:szCs w:val="28"/>
        </w:rPr>
        <w:t xml:space="preserve">2) несовершеннолетним, находящимся на попечении родителей 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42321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</w:rPr>
        <w:t>, имеющих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D2C" w:rsidRPr="0084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и </w:t>
      </w:r>
      <w:r w:rsidR="00C52749" w:rsidRPr="0084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группу инвалидности</w:t>
      </w:r>
      <w:r w:rsidRPr="008423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3B78" w:rsidRPr="00842321" w:rsidRDefault="00AA6A39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33B78" w:rsidRPr="00842321">
        <w:rPr>
          <w:rFonts w:ascii="Times New Roman" w:hAnsi="Times New Roman" w:cs="Times New Roman"/>
          <w:color w:val="000000"/>
          <w:sz w:val="28"/>
          <w:szCs w:val="28"/>
        </w:rPr>
        <w:t>) председателям квартальных комитетов.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FE">
        <w:rPr>
          <w:rFonts w:ascii="Times New Roman" w:hAnsi="Times New Roman" w:cs="Times New Roman"/>
          <w:sz w:val="28"/>
          <w:szCs w:val="28"/>
        </w:rPr>
        <w:t>Указанные льготы применяются по основаниям и в порядке, установленном пунктом 3 статьи 361.1, статьей 407 Налогового кодекса Российской Федерации.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FE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433B78" w:rsidRPr="000F15FE" w:rsidRDefault="00433B78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FE">
        <w:rPr>
          <w:rFonts w:ascii="Times New Roman" w:hAnsi="Times New Roman" w:cs="Times New Roman"/>
          <w:sz w:val="28"/>
          <w:szCs w:val="28"/>
        </w:rPr>
        <w:t>5. П</w:t>
      </w:r>
      <w:r w:rsidR="000F15FE" w:rsidRPr="000F15FE">
        <w:rPr>
          <w:rFonts w:ascii="Times New Roman" w:hAnsi="Times New Roman" w:cs="Times New Roman"/>
          <w:sz w:val="28"/>
          <w:szCs w:val="28"/>
        </w:rPr>
        <w:t>ризнать утратившими силу решение Совета Воронежского сельского поселения Усть-Лабинского района от 01.11.2016 г. № 2 Протокол № 43 «Об установлении налога на имущество физических лиц на территории Воронежского сельского поселения Усть-Лабинского района».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FE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</w:t>
      </w:r>
      <w:r w:rsidR="000F15FE" w:rsidRPr="00D80C96">
        <w:rPr>
          <w:rFonts w:ascii="Times New Roman" w:hAnsi="Times New Roman" w:cs="Times New Roman"/>
          <w:sz w:val="28"/>
          <w:szCs w:val="28"/>
          <w:lang w:eastAsia="ru-RU"/>
        </w:rPr>
        <w:t>районной газете «Сельская новь»</w:t>
      </w:r>
      <w:r w:rsidRPr="000F15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F15FE">
        <w:rPr>
          <w:rFonts w:ascii="Times New Roman" w:hAnsi="Times New Roman" w:cs="Times New Roman"/>
          <w:sz w:val="28"/>
          <w:szCs w:val="28"/>
        </w:rPr>
        <w:t>Воронежского сельского поселения Усть-Лабинского</w:t>
      </w:r>
      <w:r w:rsidRPr="000F15F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 w:rsidR="002E33F2">
        <w:rPr>
          <w:rFonts w:ascii="Times New Roman" w:hAnsi="Times New Roman" w:cs="Times New Roman"/>
          <w:sz w:val="28"/>
          <w:szCs w:val="28"/>
        </w:rPr>
        <w:t>межрайонную</w:t>
      </w:r>
      <w:r w:rsidRPr="000F15FE">
        <w:rPr>
          <w:rFonts w:ascii="Times New Roman" w:hAnsi="Times New Roman" w:cs="Times New Roman"/>
          <w:sz w:val="28"/>
          <w:szCs w:val="28"/>
        </w:rPr>
        <w:t xml:space="preserve"> инспекцию Федеральной налоговой службы России </w:t>
      </w:r>
      <w:r w:rsidR="002E33F2">
        <w:rPr>
          <w:rFonts w:ascii="Times New Roman" w:hAnsi="Times New Roman" w:cs="Times New Roman"/>
          <w:sz w:val="28"/>
          <w:szCs w:val="28"/>
        </w:rPr>
        <w:t>№ 14</w:t>
      </w:r>
      <w:r w:rsidRPr="000F15FE">
        <w:rPr>
          <w:rFonts w:ascii="Times New Roman" w:hAnsi="Times New Roman" w:cs="Times New Roman"/>
          <w:sz w:val="28"/>
          <w:szCs w:val="28"/>
        </w:rPr>
        <w:t xml:space="preserve"> по Краснодарскому краю. </w:t>
      </w:r>
    </w:p>
    <w:p w:rsidR="00433B78" w:rsidRPr="000F15FE" w:rsidRDefault="00433B78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</w:rPr>
        <w:t xml:space="preserve">7. Контроль за выполнением данного решения возложить на </w:t>
      </w:r>
      <w:r w:rsidR="000F15FE"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главу Воронежского сельского поселения Усть-Лабинского района     </w:t>
      </w:r>
      <w:r w:rsidR="000F15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В.А.Мацко</w:t>
      </w:r>
      <w:r w:rsidRPr="000F15FE">
        <w:rPr>
          <w:rFonts w:ascii="Times New Roman" w:hAnsi="Times New Roman" w:cs="Times New Roman"/>
          <w:sz w:val="28"/>
          <w:szCs w:val="28"/>
        </w:rPr>
        <w:t>.</w:t>
      </w:r>
    </w:p>
    <w:p w:rsidR="00433B78" w:rsidRPr="000F15FE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5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Настоящее решение вступает в силу не ранее чем по истечении одного месяца со дня его официального опубликования, но не ранее 1 января 2018 года.</w:t>
      </w:r>
    </w:p>
    <w:p w:rsidR="00433B78" w:rsidRDefault="00433B78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3F2" w:rsidRPr="000F15FE" w:rsidRDefault="002E33F2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5FE" w:rsidRPr="000F15FE" w:rsidRDefault="000F15FE" w:rsidP="00840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>Воронежского сельского поселения</w:t>
      </w: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0C96">
        <w:rPr>
          <w:rFonts w:ascii="Times New Roman" w:hAnsi="Times New Roman" w:cs="Times New Roman"/>
          <w:sz w:val="28"/>
          <w:szCs w:val="28"/>
          <w:lang w:eastAsia="ru-RU"/>
        </w:rPr>
        <w:t>Л.П.Козинская</w:t>
      </w: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Воронежского </w:t>
      </w:r>
    </w:p>
    <w:p w:rsidR="000F15FE" w:rsidRPr="00D80C96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F15FE" w:rsidRDefault="000F15FE" w:rsidP="000F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96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0C96">
        <w:rPr>
          <w:rFonts w:ascii="Times New Roman" w:hAnsi="Times New Roman" w:cs="Times New Roman"/>
          <w:sz w:val="28"/>
          <w:szCs w:val="28"/>
          <w:lang w:eastAsia="ru-RU"/>
        </w:rPr>
        <w:t>В.А.Мацко</w:t>
      </w:r>
    </w:p>
    <w:sectPr w:rsidR="000F15FE" w:rsidSect="00AA6A39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BF" w:rsidRDefault="00614CBF" w:rsidP="0084037A">
      <w:pPr>
        <w:spacing w:after="0" w:line="240" w:lineRule="auto"/>
      </w:pPr>
      <w:r>
        <w:separator/>
      </w:r>
    </w:p>
  </w:endnote>
  <w:endnote w:type="continuationSeparator" w:id="0">
    <w:p w:rsidR="00614CBF" w:rsidRDefault="00614CBF" w:rsidP="008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BF" w:rsidRDefault="00614CBF" w:rsidP="0084037A">
      <w:pPr>
        <w:spacing w:after="0" w:line="240" w:lineRule="auto"/>
      </w:pPr>
      <w:r>
        <w:separator/>
      </w:r>
    </w:p>
  </w:footnote>
  <w:footnote w:type="continuationSeparator" w:id="0">
    <w:p w:rsidR="00614CBF" w:rsidRDefault="00614CBF" w:rsidP="0084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37A"/>
    <w:rsid w:val="00053070"/>
    <w:rsid w:val="000861D5"/>
    <w:rsid w:val="000F15FE"/>
    <w:rsid w:val="00163CFB"/>
    <w:rsid w:val="00257E02"/>
    <w:rsid w:val="00284F99"/>
    <w:rsid w:val="002E33F2"/>
    <w:rsid w:val="0039492A"/>
    <w:rsid w:val="00411410"/>
    <w:rsid w:val="00433B78"/>
    <w:rsid w:val="00547CD4"/>
    <w:rsid w:val="005E4218"/>
    <w:rsid w:val="00614CBF"/>
    <w:rsid w:val="00615918"/>
    <w:rsid w:val="00706437"/>
    <w:rsid w:val="00723F49"/>
    <w:rsid w:val="0075144A"/>
    <w:rsid w:val="007F2D2C"/>
    <w:rsid w:val="00805C5B"/>
    <w:rsid w:val="00813161"/>
    <w:rsid w:val="0084037A"/>
    <w:rsid w:val="00842321"/>
    <w:rsid w:val="00876ED7"/>
    <w:rsid w:val="008B0957"/>
    <w:rsid w:val="009C4F79"/>
    <w:rsid w:val="009D0217"/>
    <w:rsid w:val="00AA6A39"/>
    <w:rsid w:val="00B416B5"/>
    <w:rsid w:val="00B653AF"/>
    <w:rsid w:val="00BE3724"/>
    <w:rsid w:val="00BF16D0"/>
    <w:rsid w:val="00C47DB1"/>
    <w:rsid w:val="00C52749"/>
    <w:rsid w:val="00E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8D1C2-AEA6-4F16-9513-07157C3E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84037A"/>
  </w:style>
  <w:style w:type="paragraph" w:styleId="a6">
    <w:name w:val="footer"/>
    <w:basedOn w:val="a"/>
    <w:link w:val="a7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37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ЕЛЬДОРАДО</cp:lastModifiedBy>
  <cp:revision>20</cp:revision>
  <cp:lastPrinted>2017-11-22T09:35:00Z</cp:lastPrinted>
  <dcterms:created xsi:type="dcterms:W3CDTF">2017-11-08T07:52:00Z</dcterms:created>
  <dcterms:modified xsi:type="dcterms:W3CDTF">2017-11-22T11:33:00Z</dcterms:modified>
</cp:coreProperties>
</file>