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D55ADC" w14:textId="2EA8D85B" w:rsidR="00C919E8" w:rsidRPr="00C20E06" w:rsidRDefault="00C919E8" w:rsidP="00C919E8">
      <w:pPr>
        <w:ind w:firstLine="0"/>
        <w:jc w:val="center"/>
        <w:rPr>
          <w:rFonts w:ascii="Times New Roman" w:eastAsia="Times New Roman" w:hAnsi="Times New Roman" w:cs="Times New Roman"/>
          <w:noProof/>
          <w:sz w:val="28"/>
          <w:szCs w:val="28"/>
          <w:lang w:eastAsia="ru-RU"/>
        </w:rPr>
      </w:pPr>
      <w:r w:rsidRPr="00C20E06">
        <w:rPr>
          <w:rFonts w:ascii="Times New Roman" w:eastAsia="Times New Roman" w:hAnsi="Times New Roman" w:cs="Times New Roman"/>
          <w:noProof/>
          <w:sz w:val="28"/>
          <w:szCs w:val="28"/>
          <w:lang w:eastAsia="ru-RU"/>
        </w:rPr>
        <w:drawing>
          <wp:inline distT="0" distB="0" distL="0" distR="0" wp14:anchorId="75675283" wp14:editId="4CD8A7C4">
            <wp:extent cx="716280" cy="815340"/>
            <wp:effectExtent l="0" t="0" r="762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6280" cy="815340"/>
                    </a:xfrm>
                    <a:prstGeom prst="rect">
                      <a:avLst/>
                    </a:prstGeom>
                    <a:noFill/>
                    <a:ln>
                      <a:noFill/>
                    </a:ln>
                  </pic:spPr>
                </pic:pic>
              </a:graphicData>
            </a:graphic>
          </wp:inline>
        </w:drawing>
      </w:r>
    </w:p>
    <w:p w14:paraId="6F0B79B8" w14:textId="77777777" w:rsidR="00C919E8" w:rsidRPr="00FD1BE7" w:rsidRDefault="00C919E8" w:rsidP="00C919E8">
      <w:pPr>
        <w:suppressAutoHyphens/>
        <w:ind w:firstLine="0"/>
        <w:jc w:val="center"/>
        <w:rPr>
          <w:rFonts w:ascii="Times New Roman" w:eastAsia="Calibri" w:hAnsi="Times New Roman" w:cs="Times New Roman"/>
          <w:b/>
          <w:sz w:val="28"/>
          <w:szCs w:val="28"/>
          <w:lang w:eastAsia="ar-SA"/>
        </w:rPr>
      </w:pPr>
      <w:r w:rsidRPr="00FD1BE7">
        <w:rPr>
          <w:rFonts w:ascii="Times New Roman" w:eastAsia="Calibri" w:hAnsi="Times New Roman" w:cs="Times New Roman"/>
          <w:b/>
          <w:sz w:val="28"/>
          <w:szCs w:val="28"/>
          <w:lang w:eastAsia="ar-SA"/>
        </w:rPr>
        <w:t>Совет Воронежского сельского поселения Усть-Лабинского района</w:t>
      </w:r>
    </w:p>
    <w:p w14:paraId="264972D8" w14:textId="7899AE4A" w:rsidR="00C919E8" w:rsidRPr="00FD1BE7" w:rsidRDefault="00FD1BE7" w:rsidP="00C919E8">
      <w:pPr>
        <w:suppressAutoHyphens/>
        <w:ind w:firstLine="0"/>
        <w:jc w:val="center"/>
        <w:rPr>
          <w:rFonts w:ascii="Times New Roman" w:eastAsia="Calibri" w:hAnsi="Times New Roman" w:cs="Times New Roman"/>
          <w:sz w:val="28"/>
          <w:szCs w:val="28"/>
          <w:lang w:eastAsia="ar-SA"/>
        </w:rPr>
      </w:pPr>
      <w:r w:rsidRPr="00FD1BE7">
        <w:rPr>
          <w:rFonts w:ascii="Times New Roman" w:eastAsia="Calibri" w:hAnsi="Times New Roman" w:cs="Times New Roman"/>
          <w:sz w:val="28"/>
          <w:szCs w:val="28"/>
          <w:lang w:eastAsia="ar-SA"/>
        </w:rPr>
        <w:t>пятого</w:t>
      </w:r>
      <w:r w:rsidR="00C919E8" w:rsidRPr="00FD1BE7">
        <w:rPr>
          <w:rFonts w:ascii="Times New Roman" w:eastAsia="Calibri" w:hAnsi="Times New Roman" w:cs="Times New Roman"/>
          <w:sz w:val="28"/>
          <w:szCs w:val="28"/>
          <w:lang w:eastAsia="ar-SA"/>
        </w:rPr>
        <w:t xml:space="preserve"> созыва</w:t>
      </w:r>
    </w:p>
    <w:p w14:paraId="6AC78AA1" w14:textId="77777777" w:rsidR="00C919E8" w:rsidRPr="00FD1BE7" w:rsidRDefault="00C919E8" w:rsidP="00C919E8">
      <w:pPr>
        <w:tabs>
          <w:tab w:val="left" w:pos="6840"/>
        </w:tabs>
        <w:suppressAutoHyphens/>
        <w:ind w:firstLine="0"/>
        <w:jc w:val="center"/>
        <w:rPr>
          <w:rFonts w:ascii="Times New Roman" w:eastAsia="Calibri" w:hAnsi="Times New Roman" w:cs="Times New Roman"/>
          <w:sz w:val="28"/>
          <w:szCs w:val="28"/>
          <w:lang w:eastAsia="ar-SA"/>
        </w:rPr>
      </w:pPr>
    </w:p>
    <w:p w14:paraId="041E2B3E" w14:textId="77777777" w:rsidR="00C919E8" w:rsidRPr="00FD1BE7" w:rsidRDefault="00C919E8" w:rsidP="00C919E8">
      <w:pPr>
        <w:suppressAutoHyphens/>
        <w:ind w:firstLine="0"/>
        <w:jc w:val="center"/>
        <w:rPr>
          <w:rFonts w:ascii="Times New Roman" w:eastAsia="Calibri" w:hAnsi="Times New Roman" w:cs="Times New Roman"/>
          <w:b/>
          <w:sz w:val="28"/>
          <w:szCs w:val="28"/>
          <w:lang w:eastAsia="ar-SA"/>
        </w:rPr>
      </w:pPr>
      <w:r w:rsidRPr="00FD1BE7">
        <w:rPr>
          <w:rFonts w:ascii="Times New Roman" w:eastAsia="Calibri" w:hAnsi="Times New Roman" w:cs="Times New Roman"/>
          <w:b/>
          <w:sz w:val="28"/>
          <w:szCs w:val="28"/>
          <w:lang w:eastAsia="ar-SA"/>
        </w:rPr>
        <w:t>Р Е Ш Е Н И Е</w:t>
      </w:r>
    </w:p>
    <w:p w14:paraId="146D9A9B" w14:textId="77777777" w:rsidR="00C919E8" w:rsidRPr="00FD1BE7" w:rsidRDefault="00C919E8" w:rsidP="00C919E8">
      <w:pPr>
        <w:suppressAutoHyphens/>
        <w:ind w:firstLine="0"/>
        <w:jc w:val="center"/>
        <w:rPr>
          <w:rFonts w:ascii="Times New Roman" w:eastAsia="Calibri" w:hAnsi="Times New Roman" w:cs="Times New Roman"/>
          <w:sz w:val="28"/>
          <w:szCs w:val="28"/>
          <w:lang w:eastAsia="ar-SA"/>
        </w:rPr>
      </w:pPr>
    </w:p>
    <w:p w14:paraId="4BD0DECF" w14:textId="57623666" w:rsidR="00C919E8" w:rsidRPr="00FD1BE7" w:rsidRDefault="00FD1BE7" w:rsidP="00C919E8">
      <w:pPr>
        <w:tabs>
          <w:tab w:val="left" w:pos="567"/>
        </w:tabs>
        <w:suppressAutoHyphens/>
        <w:ind w:firstLine="0"/>
        <w:jc w:val="left"/>
        <w:rPr>
          <w:rFonts w:ascii="Times New Roman" w:eastAsia="Calibri" w:hAnsi="Times New Roman" w:cs="Times New Roman"/>
          <w:sz w:val="28"/>
          <w:szCs w:val="28"/>
          <w:lang w:eastAsia="ar-SA"/>
        </w:rPr>
      </w:pPr>
      <w:bookmarkStart w:id="0" w:name="_Hlk211344582"/>
      <w:bookmarkStart w:id="1" w:name="_GoBack"/>
      <w:r w:rsidRPr="00FD1BE7">
        <w:rPr>
          <w:rFonts w:ascii="Times New Roman" w:eastAsia="Calibri" w:hAnsi="Times New Roman" w:cs="Times New Roman"/>
          <w:sz w:val="28"/>
          <w:szCs w:val="28"/>
          <w:lang w:eastAsia="ar-SA"/>
        </w:rPr>
        <w:t>17 июня 2025</w:t>
      </w:r>
      <w:r w:rsidR="00C919E8" w:rsidRPr="00FD1BE7">
        <w:rPr>
          <w:rFonts w:ascii="Times New Roman" w:eastAsia="Calibri" w:hAnsi="Times New Roman" w:cs="Times New Roman"/>
          <w:sz w:val="28"/>
          <w:szCs w:val="28"/>
          <w:lang w:eastAsia="ar-SA"/>
        </w:rPr>
        <w:t xml:space="preserve"> года</w:t>
      </w:r>
      <w:r w:rsidR="00C919E8" w:rsidRPr="00FD1BE7">
        <w:rPr>
          <w:rFonts w:ascii="Times New Roman" w:eastAsia="Calibri" w:hAnsi="Times New Roman" w:cs="Times New Roman"/>
          <w:sz w:val="28"/>
          <w:szCs w:val="28"/>
          <w:lang w:eastAsia="ar-SA"/>
        </w:rPr>
        <w:tab/>
      </w:r>
      <w:r w:rsidR="00C919E8" w:rsidRPr="00FD1BE7">
        <w:rPr>
          <w:rFonts w:ascii="Times New Roman" w:eastAsia="Calibri" w:hAnsi="Times New Roman" w:cs="Times New Roman"/>
          <w:sz w:val="28"/>
          <w:szCs w:val="28"/>
          <w:lang w:eastAsia="ar-SA"/>
        </w:rPr>
        <w:tab/>
      </w:r>
      <w:r w:rsidR="00C919E8" w:rsidRPr="00FD1BE7">
        <w:rPr>
          <w:rFonts w:ascii="Times New Roman" w:eastAsia="Calibri" w:hAnsi="Times New Roman" w:cs="Times New Roman"/>
          <w:sz w:val="28"/>
          <w:szCs w:val="28"/>
          <w:lang w:eastAsia="ar-SA"/>
        </w:rPr>
        <w:tab/>
      </w:r>
      <w:r w:rsidR="00C919E8" w:rsidRPr="00FD1BE7">
        <w:rPr>
          <w:rFonts w:ascii="Times New Roman" w:eastAsia="Calibri" w:hAnsi="Times New Roman" w:cs="Times New Roman"/>
          <w:sz w:val="28"/>
          <w:szCs w:val="28"/>
          <w:lang w:eastAsia="ar-SA"/>
        </w:rPr>
        <w:tab/>
        <w:t xml:space="preserve">                                 </w:t>
      </w:r>
      <w:r w:rsidR="00C919E8" w:rsidRPr="00FD1BE7">
        <w:rPr>
          <w:rFonts w:ascii="Times New Roman" w:eastAsia="Calibri" w:hAnsi="Times New Roman" w:cs="Times New Roman"/>
          <w:sz w:val="28"/>
          <w:szCs w:val="28"/>
          <w:lang w:eastAsia="ar-SA"/>
        </w:rPr>
        <w:tab/>
        <w:t xml:space="preserve">№ </w:t>
      </w:r>
      <w:r w:rsidR="00FA7B5F">
        <w:rPr>
          <w:rFonts w:ascii="Times New Roman" w:eastAsia="Calibri" w:hAnsi="Times New Roman" w:cs="Times New Roman"/>
          <w:sz w:val="28"/>
          <w:szCs w:val="28"/>
          <w:lang w:eastAsia="ar-SA"/>
        </w:rPr>
        <w:t>4</w:t>
      </w:r>
    </w:p>
    <w:p w14:paraId="27009560" w14:textId="4D66E04E" w:rsidR="00C919E8" w:rsidRPr="00FD1BE7" w:rsidRDefault="00EF2F2E" w:rsidP="00C919E8">
      <w:pPr>
        <w:tabs>
          <w:tab w:val="left" w:pos="567"/>
        </w:tabs>
        <w:suppressAutoHyphens/>
        <w:ind w:firstLine="0"/>
        <w:jc w:val="left"/>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t>П</w:t>
      </w:r>
      <w:r w:rsidR="00C919E8" w:rsidRPr="00FD1BE7">
        <w:rPr>
          <w:rFonts w:ascii="Times New Roman" w:eastAsia="Calibri" w:hAnsi="Times New Roman" w:cs="Times New Roman"/>
          <w:sz w:val="28"/>
          <w:szCs w:val="28"/>
          <w:lang w:eastAsia="ar-SA"/>
        </w:rPr>
        <w:t xml:space="preserve">ротокол № </w:t>
      </w:r>
      <w:r w:rsidR="00FD1BE7" w:rsidRPr="00FD1BE7">
        <w:rPr>
          <w:rFonts w:ascii="Times New Roman" w:eastAsia="Calibri" w:hAnsi="Times New Roman" w:cs="Times New Roman"/>
          <w:sz w:val="28"/>
          <w:szCs w:val="28"/>
          <w:lang w:eastAsia="ar-SA"/>
        </w:rPr>
        <w:t>14</w:t>
      </w:r>
    </w:p>
    <w:p w14:paraId="5C6F461C" w14:textId="77777777" w:rsidR="00C919E8" w:rsidRPr="00FD1BE7" w:rsidRDefault="00C919E8" w:rsidP="00C919E8">
      <w:pPr>
        <w:suppressAutoHyphens/>
        <w:ind w:firstLine="0"/>
        <w:jc w:val="center"/>
        <w:rPr>
          <w:rFonts w:ascii="Times New Roman" w:eastAsia="Calibri" w:hAnsi="Times New Roman" w:cs="Times New Roman"/>
          <w:sz w:val="28"/>
          <w:szCs w:val="28"/>
          <w:lang w:eastAsia="ar-SA"/>
        </w:rPr>
      </w:pPr>
      <w:r w:rsidRPr="00FD1BE7">
        <w:rPr>
          <w:rFonts w:ascii="Times New Roman" w:eastAsia="Calibri" w:hAnsi="Times New Roman" w:cs="Times New Roman"/>
          <w:sz w:val="28"/>
          <w:szCs w:val="28"/>
          <w:lang w:eastAsia="ar-SA"/>
        </w:rPr>
        <w:t>ст. Воронежская</w:t>
      </w:r>
    </w:p>
    <w:p w14:paraId="33E18FE4" w14:textId="77777777" w:rsidR="00C919E8" w:rsidRPr="00FD1BE7" w:rsidRDefault="00C919E8" w:rsidP="00C919E8">
      <w:pPr>
        <w:autoSpaceDE w:val="0"/>
        <w:autoSpaceDN w:val="0"/>
        <w:adjustRightInd w:val="0"/>
        <w:ind w:firstLine="0"/>
        <w:jc w:val="center"/>
        <w:rPr>
          <w:rFonts w:ascii="Times New Roman" w:eastAsia="Calibri" w:hAnsi="Times New Roman" w:cs="Times New Roman"/>
          <w:sz w:val="28"/>
          <w:szCs w:val="28"/>
          <w:lang w:eastAsia="ar-SA"/>
        </w:rPr>
      </w:pPr>
    </w:p>
    <w:p w14:paraId="7F5A61BF" w14:textId="5391A27F" w:rsidR="00C919E8" w:rsidRPr="00FD1BE7" w:rsidRDefault="007326F9" w:rsidP="00D17309">
      <w:pPr>
        <w:pStyle w:val="a5"/>
        <w:ind w:firstLine="0"/>
        <w:jc w:val="center"/>
        <w:rPr>
          <w:rFonts w:ascii="Times New Roman" w:hAnsi="Times New Roman" w:cs="Times New Roman"/>
          <w:b/>
          <w:sz w:val="28"/>
          <w:szCs w:val="28"/>
        </w:rPr>
      </w:pPr>
      <w:r w:rsidRPr="00FD1BE7">
        <w:rPr>
          <w:rFonts w:ascii="Times New Roman" w:hAnsi="Times New Roman" w:cs="Times New Roman"/>
          <w:b/>
          <w:sz w:val="28"/>
          <w:szCs w:val="28"/>
        </w:rPr>
        <w:t xml:space="preserve">Об утверждении Положения о муниципальном контроле </w:t>
      </w:r>
      <w:r w:rsidR="00D17309">
        <w:rPr>
          <w:rFonts w:ascii="Times New Roman" w:hAnsi="Times New Roman" w:cs="Times New Roman"/>
          <w:b/>
          <w:sz w:val="28"/>
          <w:szCs w:val="28"/>
        </w:rPr>
        <w:t xml:space="preserve">на автомобильном транспорте и в дорожном хозяйстве в границах </w:t>
      </w:r>
      <w:r w:rsidR="00FD1BE7" w:rsidRPr="00FD1BE7">
        <w:rPr>
          <w:rFonts w:ascii="Times New Roman" w:hAnsi="Times New Roman" w:cs="Times New Roman"/>
          <w:b/>
          <w:sz w:val="28"/>
          <w:szCs w:val="28"/>
        </w:rPr>
        <w:t xml:space="preserve">Воронежского сельского поселения </w:t>
      </w:r>
      <w:proofErr w:type="spellStart"/>
      <w:r w:rsidR="00FD1BE7" w:rsidRPr="00FD1BE7">
        <w:rPr>
          <w:rFonts w:ascii="Times New Roman" w:hAnsi="Times New Roman" w:cs="Times New Roman"/>
          <w:b/>
          <w:sz w:val="28"/>
          <w:szCs w:val="28"/>
        </w:rPr>
        <w:t>Усть</w:t>
      </w:r>
      <w:proofErr w:type="spellEnd"/>
      <w:r w:rsidR="00FD1BE7" w:rsidRPr="00FD1BE7">
        <w:rPr>
          <w:rFonts w:ascii="Times New Roman" w:hAnsi="Times New Roman" w:cs="Times New Roman"/>
          <w:b/>
          <w:sz w:val="28"/>
          <w:szCs w:val="28"/>
        </w:rPr>
        <w:t>-Лабинского</w:t>
      </w:r>
      <w:r w:rsidR="00B64BE1">
        <w:rPr>
          <w:rFonts w:ascii="Times New Roman" w:hAnsi="Times New Roman" w:cs="Times New Roman"/>
          <w:b/>
          <w:sz w:val="28"/>
          <w:szCs w:val="28"/>
        </w:rPr>
        <w:t xml:space="preserve"> </w:t>
      </w:r>
      <w:r w:rsidR="00FD1BE7" w:rsidRPr="00FD1BE7">
        <w:rPr>
          <w:rFonts w:ascii="Times New Roman" w:hAnsi="Times New Roman" w:cs="Times New Roman"/>
          <w:b/>
          <w:sz w:val="28"/>
          <w:szCs w:val="28"/>
        </w:rPr>
        <w:t>муниципального района</w:t>
      </w:r>
      <w:r w:rsidR="004F198C">
        <w:rPr>
          <w:rFonts w:ascii="Times New Roman" w:hAnsi="Times New Roman" w:cs="Times New Roman"/>
          <w:b/>
          <w:sz w:val="28"/>
          <w:szCs w:val="28"/>
        </w:rPr>
        <w:t xml:space="preserve"> Краснодарского края</w:t>
      </w:r>
    </w:p>
    <w:p w14:paraId="4F3A216D" w14:textId="5A71781A" w:rsidR="001D2FC4" w:rsidRDefault="001D2FC4" w:rsidP="00C919E8">
      <w:pPr>
        <w:pStyle w:val="a5"/>
        <w:ind w:firstLine="0"/>
        <w:rPr>
          <w:rFonts w:ascii="Times New Roman" w:hAnsi="Times New Roman" w:cs="Times New Roman"/>
          <w:b/>
          <w:sz w:val="28"/>
          <w:szCs w:val="28"/>
          <w:highlight w:val="yellow"/>
        </w:rPr>
      </w:pPr>
    </w:p>
    <w:bookmarkEnd w:id="0"/>
    <w:bookmarkEnd w:id="1"/>
    <w:p w14:paraId="4E195AA8" w14:textId="77777777" w:rsidR="00FD1BE7" w:rsidRPr="00C20E06" w:rsidRDefault="00FD1BE7" w:rsidP="00C919E8">
      <w:pPr>
        <w:pStyle w:val="a5"/>
        <w:ind w:firstLine="0"/>
        <w:rPr>
          <w:rFonts w:ascii="Times New Roman" w:hAnsi="Times New Roman" w:cs="Times New Roman"/>
          <w:b/>
          <w:sz w:val="28"/>
          <w:szCs w:val="28"/>
          <w:highlight w:val="yellow"/>
        </w:rPr>
      </w:pPr>
    </w:p>
    <w:p w14:paraId="263399A1" w14:textId="7DC795DA" w:rsidR="003F0FAD" w:rsidRDefault="003F0FAD" w:rsidP="003F0FAD">
      <w:pPr>
        <w:pStyle w:val="af0"/>
        <w:shd w:val="clear" w:color="auto" w:fill="FFFFFF"/>
        <w:spacing w:before="0" w:beforeAutospacing="0" w:after="0" w:afterAutospacing="0"/>
        <w:ind w:firstLine="567"/>
        <w:jc w:val="both"/>
        <w:rPr>
          <w:color w:val="000000"/>
          <w:sz w:val="28"/>
          <w:szCs w:val="28"/>
        </w:rPr>
      </w:pPr>
      <w:r w:rsidRPr="003F0FAD">
        <w:rPr>
          <w:color w:val="000000"/>
          <w:spacing w:val="-4"/>
          <w:sz w:val="28"/>
          <w:szCs w:val="2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02 мая 2006 года № 59-ФЗ "О порядке рассмотрения обращений граждан Российской </w:t>
      </w:r>
      <w:r w:rsidR="00300CD1" w:rsidRPr="003F0FAD">
        <w:rPr>
          <w:color w:val="000000"/>
          <w:spacing w:val="-4"/>
          <w:sz w:val="28"/>
          <w:szCs w:val="28"/>
        </w:rPr>
        <w:t>Федерации», Федеральным</w:t>
      </w:r>
      <w:r w:rsidRPr="003F0FAD">
        <w:rPr>
          <w:color w:val="000000"/>
          <w:spacing w:val="-4"/>
          <w:sz w:val="28"/>
          <w:szCs w:val="28"/>
        </w:rPr>
        <w:t xml:space="preserve">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 июля 2020 года № 248-ФЗ "О государственном контроле (надзоре) и муниципальном кон</w:t>
      </w:r>
      <w:r w:rsidR="00300CD1">
        <w:rPr>
          <w:color w:val="000000"/>
          <w:spacing w:val="-4"/>
          <w:sz w:val="28"/>
          <w:szCs w:val="28"/>
        </w:rPr>
        <w:t>троле в Российской Федерации", З</w:t>
      </w:r>
      <w:r w:rsidRPr="003F0FAD">
        <w:rPr>
          <w:color w:val="000000"/>
          <w:spacing w:val="-4"/>
          <w:sz w:val="28"/>
          <w:szCs w:val="28"/>
        </w:rPr>
        <w:t>аконом Краснодарског</w:t>
      </w:r>
      <w:r w:rsidR="00300CD1">
        <w:rPr>
          <w:color w:val="000000"/>
          <w:spacing w:val="-4"/>
          <w:sz w:val="28"/>
          <w:szCs w:val="28"/>
        </w:rPr>
        <w:t xml:space="preserve">о края от 08 августа </w:t>
      </w:r>
      <w:r w:rsidRPr="003F0FAD">
        <w:rPr>
          <w:color w:val="000000"/>
          <w:spacing w:val="-4"/>
          <w:sz w:val="28"/>
          <w:szCs w:val="28"/>
        </w:rPr>
        <w:t>2016 года № 3459-КЗ "О закреплении за сельскими поселениями Краснодарского края отдельных вопросов местного значения</w:t>
      </w:r>
      <w:r w:rsidR="00300CD1">
        <w:rPr>
          <w:color w:val="000000"/>
          <w:spacing w:val="-4"/>
          <w:sz w:val="28"/>
          <w:szCs w:val="28"/>
        </w:rPr>
        <w:t xml:space="preserve"> городских поселений", Уставом Воронежского</w:t>
      </w:r>
      <w:r w:rsidRPr="003F0FAD">
        <w:rPr>
          <w:color w:val="000000"/>
          <w:spacing w:val="-4"/>
          <w:sz w:val="28"/>
          <w:szCs w:val="28"/>
        </w:rPr>
        <w:t xml:space="preserve"> сельского поселения Усть-Лабинского муниципального района Краснодарского края, Совет </w:t>
      </w:r>
      <w:r w:rsidR="00300CD1">
        <w:rPr>
          <w:color w:val="000000"/>
          <w:spacing w:val="-4"/>
          <w:sz w:val="28"/>
          <w:szCs w:val="28"/>
        </w:rPr>
        <w:t>Воронежского</w:t>
      </w:r>
      <w:r w:rsidRPr="003F0FAD">
        <w:rPr>
          <w:color w:val="000000"/>
          <w:spacing w:val="-4"/>
          <w:sz w:val="28"/>
          <w:szCs w:val="28"/>
        </w:rPr>
        <w:t xml:space="preserve"> сельского поселения Усть-Лабинского района решил:</w:t>
      </w:r>
    </w:p>
    <w:p w14:paraId="155C6BFC" w14:textId="5731158B" w:rsidR="00FD1BE7" w:rsidRPr="00FD1BE7" w:rsidRDefault="00FD1BE7" w:rsidP="00FD1BE7">
      <w:pPr>
        <w:pStyle w:val="af0"/>
        <w:shd w:val="clear" w:color="auto" w:fill="FFFFFF"/>
        <w:spacing w:before="0" w:beforeAutospacing="0" w:after="0" w:afterAutospacing="0"/>
        <w:ind w:firstLine="567"/>
        <w:jc w:val="both"/>
        <w:rPr>
          <w:color w:val="000000"/>
          <w:sz w:val="28"/>
          <w:szCs w:val="28"/>
        </w:rPr>
      </w:pPr>
      <w:r w:rsidRPr="00FD1BE7">
        <w:rPr>
          <w:color w:val="000000"/>
          <w:sz w:val="28"/>
          <w:szCs w:val="28"/>
        </w:rPr>
        <w:t xml:space="preserve">1. Утвердить Положение </w:t>
      </w:r>
      <w:r w:rsidR="00F22447" w:rsidRPr="00F22447">
        <w:rPr>
          <w:color w:val="000000"/>
          <w:sz w:val="28"/>
          <w:szCs w:val="28"/>
        </w:rPr>
        <w:t>о муниципальном контроле на автомобильном транспорте и в дорожном хозяйстве в границах Воронежского сельского поселения Усть-Лабинского муниципального района</w:t>
      </w:r>
      <w:r w:rsidR="00D10874">
        <w:rPr>
          <w:color w:val="000000"/>
          <w:sz w:val="28"/>
          <w:szCs w:val="28"/>
        </w:rPr>
        <w:t xml:space="preserve"> Краснодарского края</w:t>
      </w:r>
      <w:r w:rsidR="00C12BE9">
        <w:rPr>
          <w:color w:val="000000"/>
          <w:sz w:val="28"/>
          <w:szCs w:val="28"/>
        </w:rPr>
        <w:t>,</w:t>
      </w:r>
      <w:r w:rsidR="00B769F3">
        <w:rPr>
          <w:color w:val="000000"/>
          <w:sz w:val="28"/>
          <w:szCs w:val="28"/>
        </w:rPr>
        <w:t xml:space="preserve"> согласно приложению</w:t>
      </w:r>
      <w:r w:rsidRPr="00FD1BE7">
        <w:rPr>
          <w:color w:val="000000"/>
          <w:sz w:val="28"/>
          <w:szCs w:val="28"/>
        </w:rPr>
        <w:t>.</w:t>
      </w:r>
    </w:p>
    <w:p w14:paraId="15A75101" w14:textId="13BED97E" w:rsidR="00FD1BE7" w:rsidRDefault="00FD1BE7" w:rsidP="00FD1BE7">
      <w:pPr>
        <w:pStyle w:val="af0"/>
        <w:shd w:val="clear" w:color="auto" w:fill="FFFFFF"/>
        <w:spacing w:before="0" w:beforeAutospacing="0" w:after="0" w:afterAutospacing="0"/>
        <w:ind w:firstLine="567"/>
        <w:jc w:val="both"/>
        <w:rPr>
          <w:color w:val="000000"/>
          <w:sz w:val="28"/>
          <w:szCs w:val="28"/>
        </w:rPr>
      </w:pPr>
      <w:r w:rsidRPr="00FD1BE7">
        <w:rPr>
          <w:color w:val="000000"/>
          <w:sz w:val="28"/>
          <w:szCs w:val="28"/>
        </w:rPr>
        <w:t>2. Признать утратившим</w:t>
      </w:r>
      <w:r w:rsidR="00E43508">
        <w:rPr>
          <w:color w:val="000000"/>
          <w:sz w:val="28"/>
          <w:szCs w:val="28"/>
        </w:rPr>
        <w:t>и</w:t>
      </w:r>
      <w:r w:rsidRPr="00FD1BE7">
        <w:rPr>
          <w:color w:val="000000"/>
          <w:sz w:val="28"/>
          <w:szCs w:val="28"/>
        </w:rPr>
        <w:t xml:space="preserve"> силу решения Совета </w:t>
      </w:r>
      <w:r w:rsidR="00C12BE9">
        <w:rPr>
          <w:color w:val="000000"/>
          <w:sz w:val="28"/>
          <w:szCs w:val="28"/>
        </w:rPr>
        <w:t>Воронежск</w:t>
      </w:r>
      <w:r w:rsidRPr="00FD1BE7">
        <w:rPr>
          <w:color w:val="000000"/>
          <w:sz w:val="28"/>
          <w:szCs w:val="28"/>
        </w:rPr>
        <w:t>ого сельского поселения Усть-Лабинского района:</w:t>
      </w:r>
    </w:p>
    <w:p w14:paraId="2FFB0CEA" w14:textId="45C27148" w:rsidR="00C12BE9" w:rsidRPr="00F936A5" w:rsidRDefault="00C12BE9" w:rsidP="00C12BE9">
      <w:pPr>
        <w:pStyle w:val="af0"/>
        <w:shd w:val="clear" w:color="auto" w:fill="FFFFFF"/>
        <w:spacing w:before="0" w:beforeAutospacing="0" w:after="0" w:afterAutospacing="0"/>
        <w:ind w:firstLine="567"/>
        <w:jc w:val="both"/>
        <w:rPr>
          <w:color w:val="000000"/>
          <w:sz w:val="28"/>
          <w:szCs w:val="28"/>
        </w:rPr>
      </w:pPr>
      <w:r w:rsidRPr="00F936A5">
        <w:rPr>
          <w:color w:val="000000"/>
          <w:sz w:val="28"/>
          <w:szCs w:val="28"/>
        </w:rPr>
        <w:t xml:space="preserve">- от 28.12.2021 года № </w:t>
      </w:r>
      <w:r w:rsidR="00F936A5" w:rsidRPr="00F936A5">
        <w:rPr>
          <w:color w:val="000000"/>
          <w:sz w:val="28"/>
          <w:szCs w:val="28"/>
        </w:rPr>
        <w:t>3</w:t>
      </w:r>
      <w:r w:rsidRPr="00F936A5">
        <w:rPr>
          <w:color w:val="000000"/>
          <w:sz w:val="28"/>
          <w:szCs w:val="28"/>
        </w:rPr>
        <w:t xml:space="preserve"> Протокол № 41 «</w:t>
      </w:r>
      <w:r w:rsidR="00F936A5">
        <w:rPr>
          <w:color w:val="000000"/>
          <w:sz w:val="28"/>
          <w:szCs w:val="28"/>
        </w:rPr>
        <w:t xml:space="preserve">Об утверждении </w:t>
      </w:r>
      <w:r w:rsidR="00F936A5" w:rsidRPr="00F936A5">
        <w:rPr>
          <w:color w:val="000000"/>
          <w:sz w:val="28"/>
          <w:szCs w:val="28"/>
        </w:rPr>
        <w:t>Положения о муниципальном контроле на автомобильном транспорте и в дорожном хозяйстве в границах Воронежского сельского поселения Усть-Лабинского</w:t>
      </w:r>
      <w:r w:rsidRPr="00F936A5">
        <w:rPr>
          <w:color w:val="000000"/>
          <w:sz w:val="28"/>
          <w:szCs w:val="28"/>
        </w:rPr>
        <w:t xml:space="preserve"> района»;</w:t>
      </w:r>
    </w:p>
    <w:p w14:paraId="05D0A8AE" w14:textId="59DC299D" w:rsidR="00C12BE9" w:rsidRPr="00F936A5" w:rsidRDefault="00FD1BE7" w:rsidP="00C12BE9">
      <w:pPr>
        <w:pStyle w:val="af0"/>
        <w:shd w:val="clear" w:color="auto" w:fill="FFFFFF"/>
        <w:spacing w:before="0" w:beforeAutospacing="0" w:after="0" w:afterAutospacing="0"/>
        <w:ind w:firstLine="567"/>
        <w:jc w:val="both"/>
        <w:rPr>
          <w:color w:val="000000"/>
          <w:sz w:val="28"/>
          <w:szCs w:val="28"/>
        </w:rPr>
      </w:pPr>
      <w:r w:rsidRPr="00F936A5">
        <w:rPr>
          <w:color w:val="000000"/>
          <w:sz w:val="28"/>
          <w:szCs w:val="28"/>
        </w:rPr>
        <w:t>- от 1</w:t>
      </w:r>
      <w:r w:rsidR="00E43508" w:rsidRPr="00F936A5">
        <w:rPr>
          <w:color w:val="000000"/>
          <w:sz w:val="28"/>
          <w:szCs w:val="28"/>
        </w:rPr>
        <w:t>9.01.2023 год</w:t>
      </w:r>
      <w:r w:rsidR="00C12BE9" w:rsidRPr="00F936A5">
        <w:rPr>
          <w:color w:val="000000"/>
          <w:sz w:val="28"/>
          <w:szCs w:val="28"/>
        </w:rPr>
        <w:t xml:space="preserve">а № </w:t>
      </w:r>
      <w:r w:rsidR="00F936A5" w:rsidRPr="00F936A5">
        <w:rPr>
          <w:color w:val="000000"/>
          <w:sz w:val="28"/>
          <w:szCs w:val="28"/>
        </w:rPr>
        <w:t>3</w:t>
      </w:r>
      <w:r w:rsidR="00C12BE9" w:rsidRPr="00F936A5">
        <w:rPr>
          <w:color w:val="000000"/>
          <w:sz w:val="28"/>
          <w:szCs w:val="28"/>
        </w:rPr>
        <w:t xml:space="preserve"> П</w:t>
      </w:r>
      <w:r w:rsidR="00E43508" w:rsidRPr="00F936A5">
        <w:rPr>
          <w:color w:val="000000"/>
          <w:sz w:val="28"/>
          <w:szCs w:val="28"/>
        </w:rPr>
        <w:t xml:space="preserve">ротокол </w:t>
      </w:r>
      <w:r w:rsidR="00C12BE9" w:rsidRPr="00F936A5">
        <w:rPr>
          <w:color w:val="000000"/>
          <w:sz w:val="28"/>
          <w:szCs w:val="28"/>
        </w:rPr>
        <w:t xml:space="preserve">№ </w:t>
      </w:r>
      <w:r w:rsidR="00E43508" w:rsidRPr="00F936A5">
        <w:rPr>
          <w:color w:val="000000"/>
          <w:sz w:val="28"/>
          <w:szCs w:val="28"/>
        </w:rPr>
        <w:t>63</w:t>
      </w:r>
      <w:r w:rsidR="00C12BE9" w:rsidRPr="00F936A5">
        <w:rPr>
          <w:color w:val="000000"/>
          <w:sz w:val="28"/>
          <w:szCs w:val="28"/>
        </w:rPr>
        <w:t xml:space="preserve"> «О внесении изменений в решение Совета Воронежского сельского поселения Усть-Лабинского района </w:t>
      </w:r>
      <w:r w:rsidR="00F936A5" w:rsidRPr="00F936A5">
        <w:rPr>
          <w:color w:val="000000"/>
          <w:sz w:val="28"/>
          <w:szCs w:val="28"/>
        </w:rPr>
        <w:t xml:space="preserve">от 28.12.2021 года № 3 Протокол № 41 «Об утверждении Положения о </w:t>
      </w:r>
      <w:r w:rsidR="00F936A5" w:rsidRPr="00F936A5">
        <w:rPr>
          <w:color w:val="000000"/>
          <w:sz w:val="28"/>
          <w:szCs w:val="28"/>
        </w:rPr>
        <w:lastRenderedPageBreak/>
        <w:t>муниципальном контроле на автомобильном транспорте и в дорожном хозяйстве в границах Воронежского сельского поселения Усть-Лабинского района»</w:t>
      </w:r>
      <w:r w:rsidR="00F936A5">
        <w:rPr>
          <w:color w:val="000000"/>
          <w:sz w:val="28"/>
          <w:szCs w:val="28"/>
        </w:rPr>
        <w:t>»</w:t>
      </w:r>
      <w:r w:rsidR="00F936A5" w:rsidRPr="00F936A5">
        <w:rPr>
          <w:color w:val="000000"/>
          <w:sz w:val="28"/>
          <w:szCs w:val="28"/>
        </w:rPr>
        <w:t>;</w:t>
      </w:r>
    </w:p>
    <w:p w14:paraId="72565240" w14:textId="77777777" w:rsidR="005C78E4" w:rsidRDefault="00FD1BE7" w:rsidP="00FD1BE7">
      <w:pPr>
        <w:pStyle w:val="af0"/>
        <w:shd w:val="clear" w:color="auto" w:fill="FFFFFF"/>
        <w:spacing w:before="0" w:beforeAutospacing="0" w:after="0" w:afterAutospacing="0"/>
        <w:ind w:firstLine="567"/>
        <w:jc w:val="both"/>
        <w:rPr>
          <w:color w:val="000000"/>
          <w:sz w:val="28"/>
          <w:szCs w:val="28"/>
        </w:rPr>
      </w:pPr>
      <w:r w:rsidRPr="005C78E4">
        <w:rPr>
          <w:color w:val="000000"/>
          <w:sz w:val="28"/>
          <w:szCs w:val="28"/>
        </w:rPr>
        <w:t xml:space="preserve">- от </w:t>
      </w:r>
      <w:r w:rsidR="00E43508" w:rsidRPr="005C78E4">
        <w:rPr>
          <w:color w:val="000000"/>
          <w:sz w:val="28"/>
          <w:szCs w:val="28"/>
        </w:rPr>
        <w:t>18.06.2024</w:t>
      </w:r>
      <w:r w:rsidR="00C12BE9" w:rsidRPr="005C78E4">
        <w:rPr>
          <w:color w:val="000000"/>
          <w:sz w:val="28"/>
          <w:szCs w:val="28"/>
        </w:rPr>
        <w:t xml:space="preserve"> года № </w:t>
      </w:r>
      <w:r w:rsidR="005C78E4" w:rsidRPr="005C78E4">
        <w:rPr>
          <w:color w:val="000000"/>
          <w:sz w:val="28"/>
          <w:szCs w:val="28"/>
        </w:rPr>
        <w:t>5</w:t>
      </w:r>
      <w:r w:rsidR="00C12BE9" w:rsidRPr="005C78E4">
        <w:rPr>
          <w:color w:val="000000"/>
          <w:sz w:val="28"/>
          <w:szCs w:val="28"/>
        </w:rPr>
        <w:t xml:space="preserve"> П</w:t>
      </w:r>
      <w:r w:rsidR="00641C33" w:rsidRPr="005C78E4">
        <w:rPr>
          <w:color w:val="000000"/>
          <w:sz w:val="28"/>
          <w:szCs w:val="28"/>
        </w:rPr>
        <w:t>ротокол № 86</w:t>
      </w:r>
      <w:r w:rsidR="00C12BE9" w:rsidRPr="005C78E4">
        <w:rPr>
          <w:color w:val="000000"/>
          <w:sz w:val="28"/>
          <w:szCs w:val="28"/>
        </w:rPr>
        <w:t xml:space="preserve"> </w:t>
      </w:r>
      <w:r w:rsidR="005C78E4" w:rsidRPr="005C78E4">
        <w:rPr>
          <w:color w:val="000000"/>
          <w:sz w:val="28"/>
          <w:szCs w:val="28"/>
        </w:rPr>
        <w:t>«О внесении изменений в решение Совета Воронежского сельского поселения Усть-Лабинского района от 28.12.2021 года № 3 Протокол № 41 «Об утверждении Положения о муниципальном контроле на автомобильном транспорте и в дорожном хозяйстве в границах Воронежского сельского пос</w:t>
      </w:r>
      <w:r w:rsidR="005C78E4">
        <w:rPr>
          <w:color w:val="000000"/>
          <w:sz w:val="28"/>
          <w:szCs w:val="28"/>
        </w:rPr>
        <w:t>еления Усть-Лабинского района»».</w:t>
      </w:r>
    </w:p>
    <w:p w14:paraId="01BF047D" w14:textId="49F90C36" w:rsidR="00FD1BE7" w:rsidRPr="00FD1BE7" w:rsidRDefault="00FD1BE7" w:rsidP="00FD1BE7">
      <w:pPr>
        <w:pStyle w:val="af0"/>
        <w:shd w:val="clear" w:color="auto" w:fill="FFFFFF"/>
        <w:spacing w:before="0" w:beforeAutospacing="0" w:after="0" w:afterAutospacing="0"/>
        <w:ind w:firstLine="567"/>
        <w:jc w:val="both"/>
        <w:rPr>
          <w:color w:val="000000"/>
          <w:sz w:val="28"/>
          <w:szCs w:val="28"/>
        </w:rPr>
      </w:pPr>
      <w:r w:rsidRPr="00FD1BE7">
        <w:rPr>
          <w:color w:val="000000"/>
          <w:sz w:val="28"/>
          <w:szCs w:val="28"/>
        </w:rPr>
        <w:t xml:space="preserve">3. </w:t>
      </w:r>
      <w:r w:rsidR="00C12BE9">
        <w:rPr>
          <w:color w:val="000000"/>
          <w:sz w:val="28"/>
          <w:szCs w:val="28"/>
        </w:rPr>
        <w:t>Юридическому</w:t>
      </w:r>
      <w:r w:rsidRPr="00FD1BE7">
        <w:rPr>
          <w:color w:val="000000"/>
          <w:sz w:val="28"/>
          <w:szCs w:val="28"/>
        </w:rPr>
        <w:t xml:space="preserve"> отделу администрации </w:t>
      </w:r>
      <w:r w:rsidR="00C12BE9">
        <w:rPr>
          <w:color w:val="000000"/>
          <w:sz w:val="28"/>
          <w:szCs w:val="28"/>
        </w:rPr>
        <w:t>Воронежск</w:t>
      </w:r>
      <w:r w:rsidRPr="00FD1BE7">
        <w:rPr>
          <w:color w:val="000000"/>
          <w:sz w:val="28"/>
          <w:szCs w:val="28"/>
        </w:rPr>
        <w:t>ого сель</w:t>
      </w:r>
      <w:r w:rsidR="00C12BE9">
        <w:rPr>
          <w:color w:val="000000"/>
          <w:sz w:val="28"/>
          <w:szCs w:val="28"/>
        </w:rPr>
        <w:t xml:space="preserve">ского поселения </w:t>
      </w:r>
      <w:proofErr w:type="spellStart"/>
      <w:r w:rsidR="00C12BE9">
        <w:rPr>
          <w:color w:val="000000"/>
          <w:sz w:val="28"/>
          <w:szCs w:val="28"/>
        </w:rPr>
        <w:t>Усть</w:t>
      </w:r>
      <w:proofErr w:type="spellEnd"/>
      <w:r w:rsidR="00C12BE9">
        <w:rPr>
          <w:color w:val="000000"/>
          <w:sz w:val="28"/>
          <w:szCs w:val="28"/>
        </w:rPr>
        <w:t>-Лабинского</w:t>
      </w:r>
      <w:r w:rsidRPr="00FD1BE7">
        <w:rPr>
          <w:color w:val="000000"/>
          <w:sz w:val="28"/>
          <w:szCs w:val="28"/>
        </w:rPr>
        <w:t xml:space="preserve"> района (</w:t>
      </w:r>
      <w:proofErr w:type="spellStart"/>
      <w:r w:rsidR="00C12BE9">
        <w:rPr>
          <w:color w:val="000000"/>
          <w:sz w:val="28"/>
          <w:szCs w:val="28"/>
        </w:rPr>
        <w:t>Субочева</w:t>
      </w:r>
      <w:proofErr w:type="spellEnd"/>
      <w:r w:rsidR="008B1387">
        <w:rPr>
          <w:color w:val="000000"/>
          <w:sz w:val="28"/>
          <w:szCs w:val="28"/>
        </w:rPr>
        <w:t xml:space="preserve"> К.В.</w:t>
      </w:r>
      <w:r w:rsidRPr="00FD1BE7">
        <w:rPr>
          <w:color w:val="000000"/>
          <w:sz w:val="28"/>
          <w:szCs w:val="28"/>
        </w:rPr>
        <w:t xml:space="preserve">) обеспечить опубликование настоящего решения на официальном сайте органов местного самоуправления муниципального образования </w:t>
      </w:r>
      <w:proofErr w:type="spellStart"/>
      <w:r w:rsidRPr="00FD1BE7">
        <w:rPr>
          <w:color w:val="000000"/>
          <w:sz w:val="28"/>
          <w:szCs w:val="28"/>
        </w:rPr>
        <w:t>Усть</w:t>
      </w:r>
      <w:proofErr w:type="spellEnd"/>
      <w:r w:rsidRPr="00FD1BE7">
        <w:rPr>
          <w:color w:val="000000"/>
          <w:sz w:val="28"/>
          <w:szCs w:val="28"/>
        </w:rPr>
        <w:t>-Лабинский район в информационно-телекоммуникационной сети "Интернет" http://www.adminustlabinsk.ru.</w:t>
      </w:r>
    </w:p>
    <w:p w14:paraId="181BD40E" w14:textId="6BC35372" w:rsidR="00FD1BE7" w:rsidRPr="00FD1BE7" w:rsidRDefault="00FD1BE7" w:rsidP="00FD1BE7">
      <w:pPr>
        <w:pStyle w:val="af0"/>
        <w:shd w:val="clear" w:color="auto" w:fill="FFFFFF"/>
        <w:spacing w:before="0" w:beforeAutospacing="0" w:after="0" w:afterAutospacing="0"/>
        <w:ind w:firstLine="567"/>
        <w:jc w:val="both"/>
        <w:rPr>
          <w:color w:val="000000"/>
          <w:sz w:val="28"/>
          <w:szCs w:val="28"/>
        </w:rPr>
      </w:pPr>
      <w:r w:rsidRPr="00FD1BE7">
        <w:rPr>
          <w:color w:val="000000"/>
          <w:sz w:val="28"/>
          <w:szCs w:val="28"/>
        </w:rPr>
        <w:t xml:space="preserve">4. Контроль за исполнением настоящего решения возложить на </w:t>
      </w:r>
      <w:r w:rsidR="00C12BE9">
        <w:rPr>
          <w:color w:val="000000"/>
          <w:sz w:val="28"/>
          <w:szCs w:val="28"/>
        </w:rPr>
        <w:t>главу</w:t>
      </w:r>
      <w:r w:rsidRPr="00FD1BE7">
        <w:rPr>
          <w:color w:val="000000"/>
          <w:sz w:val="28"/>
          <w:szCs w:val="28"/>
        </w:rPr>
        <w:t xml:space="preserve"> </w:t>
      </w:r>
      <w:r w:rsidR="00C12BE9">
        <w:rPr>
          <w:color w:val="000000"/>
          <w:sz w:val="28"/>
          <w:szCs w:val="28"/>
        </w:rPr>
        <w:t>Воронежск</w:t>
      </w:r>
      <w:r w:rsidRPr="00FD1BE7">
        <w:rPr>
          <w:color w:val="000000"/>
          <w:sz w:val="28"/>
          <w:szCs w:val="28"/>
        </w:rPr>
        <w:t xml:space="preserve">ого сельского поселения </w:t>
      </w:r>
      <w:proofErr w:type="spellStart"/>
      <w:r w:rsidRPr="00FD1BE7">
        <w:rPr>
          <w:color w:val="000000"/>
          <w:sz w:val="28"/>
          <w:szCs w:val="28"/>
        </w:rPr>
        <w:t>Усть</w:t>
      </w:r>
      <w:proofErr w:type="spellEnd"/>
      <w:r w:rsidRPr="00FD1BE7">
        <w:rPr>
          <w:color w:val="000000"/>
          <w:sz w:val="28"/>
          <w:szCs w:val="28"/>
        </w:rPr>
        <w:t xml:space="preserve">-Лабинского района </w:t>
      </w:r>
      <w:proofErr w:type="spellStart"/>
      <w:r w:rsidR="00C12BE9">
        <w:rPr>
          <w:color w:val="000000"/>
          <w:sz w:val="28"/>
          <w:szCs w:val="28"/>
        </w:rPr>
        <w:t>Хасиеву</w:t>
      </w:r>
      <w:proofErr w:type="spellEnd"/>
      <w:r w:rsidR="00C12BE9">
        <w:rPr>
          <w:color w:val="000000"/>
          <w:sz w:val="28"/>
          <w:szCs w:val="28"/>
        </w:rPr>
        <w:t xml:space="preserve"> Р.В.</w:t>
      </w:r>
    </w:p>
    <w:p w14:paraId="7EA2C9BE" w14:textId="77777777" w:rsidR="00FD1BE7" w:rsidRPr="00FD1BE7" w:rsidRDefault="00FD1BE7" w:rsidP="00FD1BE7">
      <w:pPr>
        <w:pStyle w:val="af0"/>
        <w:shd w:val="clear" w:color="auto" w:fill="FFFFFF"/>
        <w:spacing w:before="0" w:beforeAutospacing="0" w:after="0" w:afterAutospacing="0"/>
        <w:ind w:firstLine="567"/>
        <w:jc w:val="both"/>
        <w:rPr>
          <w:color w:val="000000"/>
          <w:sz w:val="28"/>
          <w:szCs w:val="28"/>
        </w:rPr>
      </w:pPr>
      <w:r w:rsidRPr="00FD1BE7">
        <w:rPr>
          <w:color w:val="000000"/>
          <w:sz w:val="28"/>
          <w:szCs w:val="28"/>
        </w:rPr>
        <w:t>5. Настоящее решение вступает в силу на следующий день после дня его официального опубликования.</w:t>
      </w:r>
    </w:p>
    <w:p w14:paraId="7EA5A1E5" w14:textId="50DBF867" w:rsidR="00563DA3" w:rsidRPr="00C20E06" w:rsidRDefault="00563DA3" w:rsidP="00FD1BE7">
      <w:pPr>
        <w:pStyle w:val="a5"/>
        <w:ind w:firstLine="0"/>
        <w:rPr>
          <w:rFonts w:ascii="Times New Roman" w:hAnsi="Times New Roman" w:cs="Times New Roman"/>
          <w:sz w:val="28"/>
          <w:szCs w:val="28"/>
          <w:highlight w:val="yellow"/>
        </w:rPr>
      </w:pPr>
    </w:p>
    <w:p w14:paraId="770ACADE" w14:textId="3D7B6E6B" w:rsidR="001D2FC4" w:rsidRDefault="001D2FC4" w:rsidP="00FD1BE7">
      <w:pPr>
        <w:pStyle w:val="a5"/>
        <w:ind w:firstLine="0"/>
        <w:rPr>
          <w:rFonts w:ascii="Times New Roman" w:hAnsi="Times New Roman" w:cs="Times New Roman"/>
          <w:sz w:val="28"/>
          <w:szCs w:val="28"/>
          <w:highlight w:val="yellow"/>
        </w:rPr>
      </w:pPr>
    </w:p>
    <w:p w14:paraId="4347C8C0" w14:textId="77777777" w:rsidR="00FD1BE7" w:rsidRPr="00C20E06" w:rsidRDefault="00FD1BE7" w:rsidP="00FD1BE7">
      <w:pPr>
        <w:pStyle w:val="a5"/>
        <w:ind w:firstLine="0"/>
        <w:rPr>
          <w:rFonts w:ascii="Times New Roman" w:hAnsi="Times New Roman" w:cs="Times New Roman"/>
          <w:sz w:val="28"/>
          <w:szCs w:val="28"/>
          <w:highlight w:val="yellow"/>
        </w:rPr>
      </w:pPr>
    </w:p>
    <w:tbl>
      <w:tblPr>
        <w:tblW w:w="0" w:type="auto"/>
        <w:tblLook w:val="01E0" w:firstRow="1" w:lastRow="1" w:firstColumn="1" w:lastColumn="1" w:noHBand="0" w:noVBand="0"/>
      </w:tblPr>
      <w:tblGrid>
        <w:gridCol w:w="4809"/>
        <w:gridCol w:w="4829"/>
      </w:tblGrid>
      <w:tr w:rsidR="00424C67" w:rsidRPr="00C20E06" w14:paraId="5750EAF8" w14:textId="77777777" w:rsidTr="001D2FC4">
        <w:tc>
          <w:tcPr>
            <w:tcW w:w="4809" w:type="dxa"/>
            <w:shd w:val="clear" w:color="auto" w:fill="auto"/>
          </w:tcPr>
          <w:p w14:paraId="170560D7" w14:textId="142A2B2B" w:rsidR="00424C67" w:rsidRPr="00FD1BE7" w:rsidRDefault="00FD1BE7" w:rsidP="00424C67">
            <w:pPr>
              <w:widowControl w:val="0"/>
              <w:ind w:firstLine="0"/>
              <w:jc w:val="left"/>
              <w:rPr>
                <w:rFonts w:ascii="Times New Roman" w:eastAsia="Times New Roman" w:hAnsi="Times New Roman" w:cs="Times New Roman"/>
                <w:sz w:val="28"/>
                <w:szCs w:val="28"/>
                <w:lang w:eastAsia="ru-RU"/>
              </w:rPr>
            </w:pPr>
            <w:r w:rsidRPr="00FD1BE7">
              <w:rPr>
                <w:rFonts w:ascii="Times New Roman" w:eastAsia="Times New Roman" w:hAnsi="Times New Roman" w:cs="Times New Roman"/>
                <w:sz w:val="28"/>
                <w:szCs w:val="28"/>
                <w:lang w:eastAsia="ru-RU"/>
              </w:rPr>
              <w:t>Председатель</w:t>
            </w:r>
            <w:r w:rsidR="00424C67" w:rsidRPr="00FD1BE7">
              <w:rPr>
                <w:rFonts w:ascii="Times New Roman" w:eastAsia="Times New Roman" w:hAnsi="Times New Roman" w:cs="Times New Roman"/>
                <w:sz w:val="28"/>
                <w:szCs w:val="28"/>
                <w:lang w:eastAsia="ru-RU"/>
              </w:rPr>
              <w:t xml:space="preserve"> Совета </w:t>
            </w:r>
          </w:p>
          <w:p w14:paraId="4460C463" w14:textId="77777777" w:rsidR="00424C67" w:rsidRPr="00FD1BE7" w:rsidRDefault="00424C67" w:rsidP="00424C67">
            <w:pPr>
              <w:widowControl w:val="0"/>
              <w:tabs>
                <w:tab w:val="left" w:pos="1134"/>
              </w:tabs>
              <w:ind w:firstLine="0"/>
              <w:rPr>
                <w:rFonts w:ascii="Times New Roman" w:eastAsia="Times New Roman" w:hAnsi="Times New Roman" w:cs="Times New Roman"/>
                <w:sz w:val="28"/>
                <w:szCs w:val="28"/>
                <w:lang w:eastAsia="x-none"/>
              </w:rPr>
            </w:pPr>
            <w:r w:rsidRPr="00FD1BE7">
              <w:rPr>
                <w:rFonts w:ascii="Times New Roman" w:eastAsia="Times New Roman" w:hAnsi="Times New Roman" w:cs="Times New Roman"/>
                <w:sz w:val="28"/>
                <w:szCs w:val="28"/>
                <w:lang w:eastAsia="x-none"/>
              </w:rPr>
              <w:t xml:space="preserve">Воронежского сельского поселения </w:t>
            </w:r>
          </w:p>
          <w:p w14:paraId="4F5AF137" w14:textId="77777777" w:rsidR="00424C67" w:rsidRPr="00FD1BE7" w:rsidRDefault="00424C67" w:rsidP="00424C67">
            <w:pPr>
              <w:widowControl w:val="0"/>
              <w:tabs>
                <w:tab w:val="left" w:pos="1134"/>
              </w:tabs>
              <w:ind w:firstLine="0"/>
              <w:rPr>
                <w:rFonts w:ascii="Times New Roman" w:eastAsia="Times New Roman" w:hAnsi="Times New Roman" w:cs="Times New Roman"/>
                <w:sz w:val="28"/>
                <w:szCs w:val="28"/>
                <w:lang w:eastAsia="x-none"/>
              </w:rPr>
            </w:pPr>
            <w:r w:rsidRPr="00FD1BE7">
              <w:rPr>
                <w:rFonts w:ascii="Times New Roman" w:eastAsia="Times New Roman" w:hAnsi="Times New Roman" w:cs="Times New Roman"/>
                <w:sz w:val="28"/>
                <w:szCs w:val="28"/>
                <w:lang w:eastAsia="x-none"/>
              </w:rPr>
              <w:t>Усть-Лабинского района</w:t>
            </w:r>
          </w:p>
          <w:p w14:paraId="6EE4B05B" w14:textId="075BA14C" w:rsidR="00424C67" w:rsidRPr="00FD1BE7" w:rsidRDefault="001D2FC4" w:rsidP="00FD1BE7">
            <w:pPr>
              <w:widowControl w:val="0"/>
              <w:tabs>
                <w:tab w:val="left" w:pos="1134"/>
              </w:tabs>
              <w:ind w:firstLine="0"/>
              <w:rPr>
                <w:rFonts w:ascii="Times New Roman" w:eastAsia="Times New Roman" w:hAnsi="Times New Roman" w:cs="Times New Roman"/>
                <w:sz w:val="28"/>
                <w:szCs w:val="28"/>
                <w:lang w:eastAsia="x-none"/>
              </w:rPr>
            </w:pPr>
            <w:r w:rsidRPr="00FD1BE7">
              <w:rPr>
                <w:rFonts w:ascii="Times New Roman" w:eastAsia="Times New Roman" w:hAnsi="Times New Roman" w:cs="Times New Roman"/>
                <w:sz w:val="28"/>
                <w:szCs w:val="28"/>
                <w:lang w:eastAsia="x-none"/>
              </w:rPr>
              <w:t>________________</w:t>
            </w:r>
            <w:r w:rsidR="00FD1BE7" w:rsidRPr="00FD1BE7">
              <w:rPr>
                <w:rFonts w:ascii="Times New Roman" w:eastAsia="Times New Roman" w:hAnsi="Times New Roman" w:cs="Times New Roman"/>
                <w:sz w:val="28"/>
                <w:szCs w:val="28"/>
                <w:lang w:eastAsia="x-none"/>
              </w:rPr>
              <w:t xml:space="preserve"> И.В. Мальцева</w:t>
            </w:r>
          </w:p>
        </w:tc>
        <w:tc>
          <w:tcPr>
            <w:tcW w:w="4829" w:type="dxa"/>
            <w:shd w:val="clear" w:color="auto" w:fill="auto"/>
          </w:tcPr>
          <w:p w14:paraId="564E8A0B" w14:textId="77777777" w:rsidR="00424C67" w:rsidRPr="00FD1BE7" w:rsidRDefault="00424C67" w:rsidP="00424C67">
            <w:pPr>
              <w:widowControl w:val="0"/>
              <w:tabs>
                <w:tab w:val="left" w:pos="1134"/>
              </w:tabs>
              <w:ind w:firstLine="0"/>
              <w:rPr>
                <w:rFonts w:ascii="Times New Roman" w:eastAsia="Times New Roman" w:hAnsi="Times New Roman" w:cs="Times New Roman"/>
                <w:sz w:val="28"/>
                <w:szCs w:val="28"/>
                <w:lang w:eastAsia="x-none"/>
              </w:rPr>
            </w:pPr>
            <w:r w:rsidRPr="00FD1BE7">
              <w:rPr>
                <w:rFonts w:ascii="Times New Roman" w:eastAsia="Times New Roman" w:hAnsi="Times New Roman" w:cs="Times New Roman"/>
                <w:sz w:val="28"/>
                <w:szCs w:val="28"/>
                <w:lang w:eastAsia="ru-RU"/>
              </w:rPr>
              <w:t xml:space="preserve">Глава </w:t>
            </w:r>
            <w:r w:rsidRPr="00FD1BE7">
              <w:rPr>
                <w:rFonts w:ascii="Times New Roman" w:eastAsia="Times New Roman" w:hAnsi="Times New Roman" w:cs="Times New Roman"/>
                <w:sz w:val="28"/>
                <w:szCs w:val="28"/>
                <w:lang w:eastAsia="x-none"/>
              </w:rPr>
              <w:t>Воронежского сельского поселения Усть-Лабинского района</w:t>
            </w:r>
          </w:p>
          <w:p w14:paraId="1E12B2EC" w14:textId="77777777" w:rsidR="00424C67" w:rsidRPr="00FD1BE7" w:rsidRDefault="00424C67" w:rsidP="00424C67">
            <w:pPr>
              <w:widowControl w:val="0"/>
              <w:tabs>
                <w:tab w:val="left" w:pos="1134"/>
              </w:tabs>
              <w:ind w:firstLine="0"/>
              <w:rPr>
                <w:rFonts w:ascii="Times New Roman" w:eastAsia="Times New Roman" w:hAnsi="Times New Roman" w:cs="Times New Roman"/>
                <w:sz w:val="28"/>
                <w:szCs w:val="28"/>
                <w:lang w:eastAsia="x-none"/>
              </w:rPr>
            </w:pPr>
          </w:p>
          <w:p w14:paraId="4E66C2ED" w14:textId="4E0FCE58" w:rsidR="00424C67" w:rsidRPr="00C20E06" w:rsidRDefault="00424C67" w:rsidP="00FD1BE7">
            <w:pPr>
              <w:widowControl w:val="0"/>
              <w:tabs>
                <w:tab w:val="left" w:pos="1134"/>
              </w:tabs>
              <w:ind w:firstLine="0"/>
              <w:rPr>
                <w:rFonts w:ascii="Times New Roman" w:eastAsia="Times New Roman" w:hAnsi="Times New Roman" w:cs="Times New Roman"/>
                <w:sz w:val="28"/>
                <w:szCs w:val="28"/>
                <w:lang w:eastAsia="x-none"/>
              </w:rPr>
            </w:pPr>
            <w:r w:rsidRPr="00FD1BE7">
              <w:rPr>
                <w:rFonts w:ascii="Times New Roman" w:eastAsia="Times New Roman" w:hAnsi="Times New Roman" w:cs="Times New Roman"/>
                <w:sz w:val="28"/>
                <w:szCs w:val="28"/>
                <w:lang w:eastAsia="x-none"/>
              </w:rPr>
              <w:t xml:space="preserve">___________________ </w:t>
            </w:r>
            <w:r w:rsidR="00FD1BE7" w:rsidRPr="00FD1BE7">
              <w:rPr>
                <w:rFonts w:ascii="Times New Roman" w:eastAsia="Times New Roman" w:hAnsi="Times New Roman" w:cs="Times New Roman"/>
                <w:sz w:val="28"/>
                <w:szCs w:val="28"/>
                <w:lang w:eastAsia="x-none"/>
              </w:rPr>
              <w:t xml:space="preserve">Р.В. </w:t>
            </w:r>
            <w:proofErr w:type="spellStart"/>
            <w:r w:rsidR="00FD1BE7" w:rsidRPr="00FD1BE7">
              <w:rPr>
                <w:rFonts w:ascii="Times New Roman" w:eastAsia="Times New Roman" w:hAnsi="Times New Roman" w:cs="Times New Roman"/>
                <w:sz w:val="28"/>
                <w:szCs w:val="28"/>
                <w:lang w:eastAsia="x-none"/>
              </w:rPr>
              <w:t>Хасиева</w:t>
            </w:r>
            <w:proofErr w:type="spellEnd"/>
          </w:p>
        </w:tc>
      </w:tr>
    </w:tbl>
    <w:p w14:paraId="45784E3B"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7D3294F7"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12382EAB"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3A8896AB"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78636FBA"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076BC6AF"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0A905E51"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2BDC4894"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4D9950DF"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4C0CFD77"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193BA6B6"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679C50B0"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0F9086AC"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498F41CE" w14:textId="7779F8CC"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1D4AA405" w14:textId="093A0B6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12D435E7" w14:textId="214201E2"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7C4F10D2" w14:textId="108F6C8D"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69440D79" w14:textId="408D6252"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0B01AA86" w14:textId="005D6698"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1A358A6C" w14:textId="59C7598E"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4FC39598" w14:textId="1A5AF8C0"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2F05AD07" w14:textId="055703FE"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7640E9BB" w14:textId="65CEFDAA"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24305A1A" w14:textId="31B360A4" w:rsidR="001D2FC4" w:rsidRPr="004A458D" w:rsidRDefault="001D2FC4" w:rsidP="001D2FC4">
      <w:pPr>
        <w:ind w:left="4956" w:right="-6" w:firstLine="6"/>
        <w:jc w:val="left"/>
        <w:rPr>
          <w:rFonts w:ascii="Times New Roman" w:eastAsia="Times New Roman" w:hAnsi="Times New Roman" w:cs="Times New Roman"/>
          <w:sz w:val="28"/>
          <w:szCs w:val="28"/>
          <w:lang w:eastAsia="ar-SA"/>
        </w:rPr>
      </w:pPr>
      <w:r w:rsidRPr="004A458D">
        <w:rPr>
          <w:rFonts w:ascii="Times New Roman" w:eastAsia="Times New Roman" w:hAnsi="Times New Roman" w:cs="Times New Roman"/>
          <w:sz w:val="28"/>
          <w:szCs w:val="28"/>
          <w:lang w:eastAsia="ar-SA"/>
        </w:rPr>
        <w:lastRenderedPageBreak/>
        <w:t>ПРИЛОЖЕНИЕ</w:t>
      </w:r>
    </w:p>
    <w:p w14:paraId="6DFD5D34" w14:textId="77777777" w:rsidR="001D2FC4" w:rsidRPr="004A458D" w:rsidRDefault="001D2FC4" w:rsidP="001D2FC4">
      <w:pPr>
        <w:ind w:left="4956" w:right="-6" w:firstLine="6"/>
        <w:jc w:val="left"/>
        <w:rPr>
          <w:rFonts w:ascii="Times New Roman" w:eastAsia="Times New Roman" w:hAnsi="Times New Roman" w:cs="Times New Roman"/>
          <w:sz w:val="28"/>
          <w:szCs w:val="28"/>
          <w:lang w:eastAsia="ar-SA"/>
        </w:rPr>
      </w:pPr>
      <w:r w:rsidRPr="004A458D">
        <w:rPr>
          <w:rFonts w:ascii="Times New Roman" w:eastAsia="Times New Roman" w:hAnsi="Times New Roman" w:cs="Times New Roman"/>
          <w:sz w:val="28"/>
          <w:szCs w:val="28"/>
          <w:lang w:eastAsia="ar-SA"/>
        </w:rPr>
        <w:t>УТВЕРЖДЕНО</w:t>
      </w:r>
    </w:p>
    <w:p w14:paraId="2BED7D5B" w14:textId="77777777" w:rsidR="001D2FC4" w:rsidRPr="004A458D" w:rsidRDefault="001D2FC4" w:rsidP="001D2FC4">
      <w:pPr>
        <w:ind w:left="4956" w:right="-6" w:firstLine="6"/>
        <w:jc w:val="left"/>
        <w:rPr>
          <w:rFonts w:ascii="Times New Roman" w:eastAsia="Times New Roman" w:hAnsi="Times New Roman" w:cs="Times New Roman"/>
          <w:sz w:val="28"/>
          <w:szCs w:val="28"/>
          <w:lang w:eastAsia="ar-SA"/>
        </w:rPr>
      </w:pPr>
      <w:r w:rsidRPr="004A458D">
        <w:rPr>
          <w:rFonts w:ascii="Times New Roman" w:eastAsia="Times New Roman" w:hAnsi="Times New Roman" w:cs="Times New Roman"/>
          <w:sz w:val="28"/>
          <w:szCs w:val="28"/>
          <w:lang w:eastAsia="ar-SA"/>
        </w:rPr>
        <w:t>решением Совета</w:t>
      </w:r>
    </w:p>
    <w:p w14:paraId="50EEC5AE" w14:textId="1395BD13" w:rsidR="001D2FC4" w:rsidRPr="004A458D" w:rsidRDefault="001D2FC4" w:rsidP="001D2FC4">
      <w:pPr>
        <w:ind w:left="4956" w:right="-6" w:firstLine="6"/>
        <w:jc w:val="left"/>
        <w:rPr>
          <w:rFonts w:ascii="Times New Roman" w:eastAsia="Times New Roman" w:hAnsi="Times New Roman" w:cs="Times New Roman"/>
          <w:sz w:val="28"/>
          <w:szCs w:val="28"/>
          <w:lang w:eastAsia="ar-SA"/>
        </w:rPr>
      </w:pPr>
      <w:r w:rsidRPr="004A458D">
        <w:rPr>
          <w:rFonts w:ascii="Times New Roman" w:eastAsia="Times New Roman" w:hAnsi="Times New Roman" w:cs="Times New Roman"/>
          <w:sz w:val="28"/>
          <w:szCs w:val="28"/>
          <w:lang w:eastAsia="ar-SA"/>
        </w:rPr>
        <w:t>Воронежского се</w:t>
      </w:r>
      <w:r w:rsidR="00E20DE7" w:rsidRPr="004A458D">
        <w:rPr>
          <w:rFonts w:ascii="Times New Roman" w:eastAsia="Times New Roman" w:hAnsi="Times New Roman" w:cs="Times New Roman"/>
          <w:sz w:val="28"/>
          <w:szCs w:val="28"/>
          <w:lang w:eastAsia="ar-SA"/>
        </w:rPr>
        <w:t>льского поселения Усть-Лабинского</w:t>
      </w:r>
      <w:r w:rsidRPr="004A458D">
        <w:rPr>
          <w:rFonts w:ascii="Times New Roman" w:eastAsia="Times New Roman" w:hAnsi="Times New Roman" w:cs="Times New Roman"/>
          <w:sz w:val="28"/>
          <w:szCs w:val="28"/>
          <w:lang w:eastAsia="ar-SA"/>
        </w:rPr>
        <w:t xml:space="preserve"> район</w:t>
      </w:r>
      <w:r w:rsidR="00E20DE7" w:rsidRPr="004A458D">
        <w:rPr>
          <w:rFonts w:ascii="Times New Roman" w:eastAsia="Times New Roman" w:hAnsi="Times New Roman" w:cs="Times New Roman"/>
          <w:sz w:val="28"/>
          <w:szCs w:val="28"/>
          <w:lang w:eastAsia="ar-SA"/>
        </w:rPr>
        <w:t>а</w:t>
      </w:r>
    </w:p>
    <w:p w14:paraId="732271D5" w14:textId="5B71EDC2" w:rsidR="001D2FC4" w:rsidRPr="004A458D" w:rsidRDefault="001D2FC4" w:rsidP="001D2FC4">
      <w:pPr>
        <w:ind w:left="4956" w:right="-6" w:firstLine="6"/>
        <w:jc w:val="left"/>
        <w:rPr>
          <w:rFonts w:ascii="Times New Roman" w:eastAsia="Times New Roman" w:hAnsi="Times New Roman" w:cs="Times New Roman"/>
          <w:sz w:val="28"/>
          <w:szCs w:val="28"/>
          <w:lang w:eastAsia="ar-SA"/>
        </w:rPr>
      </w:pPr>
      <w:r w:rsidRPr="004A458D">
        <w:rPr>
          <w:rFonts w:ascii="Times New Roman" w:eastAsia="Times New Roman" w:hAnsi="Times New Roman" w:cs="Times New Roman"/>
          <w:sz w:val="28"/>
          <w:szCs w:val="28"/>
          <w:lang w:eastAsia="ar-SA"/>
        </w:rPr>
        <w:t xml:space="preserve">от </w:t>
      </w:r>
      <w:r w:rsidR="00FD39FF">
        <w:rPr>
          <w:rFonts w:ascii="Times New Roman" w:eastAsia="Times New Roman" w:hAnsi="Times New Roman" w:cs="Times New Roman"/>
          <w:sz w:val="28"/>
          <w:szCs w:val="28"/>
          <w:lang w:eastAsia="ar-SA"/>
        </w:rPr>
        <w:t>17 июня 2025 года № 4</w:t>
      </w:r>
    </w:p>
    <w:p w14:paraId="0B75FF7A" w14:textId="63F31B80" w:rsidR="001D2FC4" w:rsidRPr="00C20E06" w:rsidRDefault="004A458D" w:rsidP="001D2FC4">
      <w:pPr>
        <w:ind w:left="4956" w:firstLine="6"/>
        <w:jc w:val="left"/>
        <w:rPr>
          <w:rFonts w:ascii="Times New Roman" w:eastAsia="Times New Roman" w:hAnsi="Times New Roman" w:cs="Times New Roman"/>
          <w:sz w:val="28"/>
          <w:szCs w:val="28"/>
          <w:lang w:eastAsia="ar-SA"/>
        </w:rPr>
      </w:pPr>
      <w:r w:rsidRPr="004A458D">
        <w:rPr>
          <w:rFonts w:ascii="Times New Roman" w:eastAsia="Times New Roman" w:hAnsi="Times New Roman" w:cs="Times New Roman"/>
          <w:sz w:val="28"/>
          <w:szCs w:val="28"/>
          <w:lang w:eastAsia="ar-SA"/>
        </w:rPr>
        <w:t>П</w:t>
      </w:r>
      <w:r w:rsidR="001D2FC4" w:rsidRPr="004A458D">
        <w:rPr>
          <w:rFonts w:ascii="Times New Roman" w:eastAsia="Times New Roman" w:hAnsi="Times New Roman" w:cs="Times New Roman"/>
          <w:sz w:val="28"/>
          <w:szCs w:val="28"/>
          <w:lang w:eastAsia="ar-SA"/>
        </w:rPr>
        <w:t xml:space="preserve">ротокол № </w:t>
      </w:r>
      <w:r w:rsidRPr="004A458D">
        <w:rPr>
          <w:rFonts w:ascii="Times New Roman" w:eastAsia="Times New Roman" w:hAnsi="Times New Roman" w:cs="Times New Roman"/>
          <w:sz w:val="28"/>
          <w:szCs w:val="28"/>
          <w:lang w:eastAsia="ar-SA"/>
        </w:rPr>
        <w:t>14</w:t>
      </w:r>
    </w:p>
    <w:p w14:paraId="2E8ED5A4" w14:textId="2F48D0FC" w:rsidR="00563DA3" w:rsidRPr="00C20E06" w:rsidRDefault="00563DA3" w:rsidP="001D2FC4">
      <w:pPr>
        <w:pStyle w:val="a5"/>
        <w:ind w:firstLine="0"/>
        <w:rPr>
          <w:rFonts w:ascii="Times New Roman" w:hAnsi="Times New Roman" w:cs="Times New Roman"/>
          <w:sz w:val="28"/>
          <w:szCs w:val="28"/>
        </w:rPr>
      </w:pPr>
    </w:p>
    <w:p w14:paraId="38A6CC52" w14:textId="10C1A990" w:rsidR="00563DA3" w:rsidRPr="00C20E06" w:rsidRDefault="00563DA3" w:rsidP="001D2FC4">
      <w:pPr>
        <w:pStyle w:val="a5"/>
        <w:ind w:firstLine="0"/>
        <w:rPr>
          <w:rFonts w:ascii="Times New Roman" w:hAnsi="Times New Roman" w:cs="Times New Roman"/>
          <w:sz w:val="28"/>
          <w:szCs w:val="28"/>
        </w:rPr>
      </w:pPr>
    </w:p>
    <w:p w14:paraId="71F93429" w14:textId="77777777" w:rsidR="00177862" w:rsidRPr="00C20E06" w:rsidRDefault="00DB4CBA" w:rsidP="00761501">
      <w:pPr>
        <w:pStyle w:val="a5"/>
        <w:jc w:val="center"/>
        <w:rPr>
          <w:rFonts w:ascii="Times New Roman" w:hAnsi="Times New Roman" w:cs="Times New Roman"/>
          <w:b/>
          <w:bCs/>
          <w:color w:val="000000" w:themeColor="text1"/>
          <w:sz w:val="28"/>
          <w:szCs w:val="28"/>
        </w:rPr>
      </w:pPr>
      <w:r w:rsidRPr="00C20E06">
        <w:rPr>
          <w:rFonts w:ascii="Times New Roman" w:hAnsi="Times New Roman" w:cs="Times New Roman"/>
          <w:b/>
          <w:bCs/>
          <w:color w:val="000000" w:themeColor="text1"/>
          <w:sz w:val="28"/>
          <w:szCs w:val="28"/>
        </w:rPr>
        <w:t xml:space="preserve">Положение </w:t>
      </w:r>
    </w:p>
    <w:p w14:paraId="39B91CBB" w14:textId="77777777" w:rsidR="00FD39FF" w:rsidRDefault="00FD39FF" w:rsidP="00761501">
      <w:pPr>
        <w:pStyle w:val="a5"/>
        <w:jc w:val="center"/>
        <w:rPr>
          <w:rFonts w:ascii="Times New Roman" w:hAnsi="Times New Roman" w:cs="Times New Roman"/>
          <w:b/>
          <w:bCs/>
          <w:color w:val="000000" w:themeColor="text1"/>
          <w:sz w:val="28"/>
          <w:szCs w:val="28"/>
        </w:rPr>
      </w:pPr>
      <w:r w:rsidRPr="00FD39FF">
        <w:rPr>
          <w:rFonts w:ascii="Times New Roman" w:hAnsi="Times New Roman" w:cs="Times New Roman"/>
          <w:b/>
          <w:bCs/>
          <w:color w:val="000000" w:themeColor="text1"/>
          <w:sz w:val="28"/>
          <w:szCs w:val="28"/>
        </w:rPr>
        <w:t xml:space="preserve">о муниципальном контроле на автомобильном транспорте и </w:t>
      </w:r>
    </w:p>
    <w:p w14:paraId="7DAFB567" w14:textId="39C45485" w:rsidR="00C20E06" w:rsidRDefault="00FD39FF" w:rsidP="00761501">
      <w:pPr>
        <w:pStyle w:val="a5"/>
        <w:jc w:val="center"/>
        <w:rPr>
          <w:rFonts w:ascii="Times New Roman" w:hAnsi="Times New Roman" w:cs="Times New Roman"/>
          <w:b/>
          <w:bCs/>
          <w:color w:val="000000" w:themeColor="text1"/>
          <w:sz w:val="28"/>
          <w:szCs w:val="28"/>
        </w:rPr>
      </w:pPr>
      <w:r w:rsidRPr="00FD39FF">
        <w:rPr>
          <w:rFonts w:ascii="Times New Roman" w:hAnsi="Times New Roman" w:cs="Times New Roman"/>
          <w:b/>
          <w:bCs/>
          <w:color w:val="000000" w:themeColor="text1"/>
          <w:sz w:val="28"/>
          <w:szCs w:val="28"/>
        </w:rPr>
        <w:t>в дорожном хозяйстве в границах Воронежского сельского поселения Усть-Лабинского муниципального района</w:t>
      </w:r>
      <w:r w:rsidR="00DA694C">
        <w:rPr>
          <w:rFonts w:ascii="Times New Roman" w:hAnsi="Times New Roman" w:cs="Times New Roman"/>
          <w:b/>
          <w:bCs/>
          <w:color w:val="000000" w:themeColor="text1"/>
          <w:sz w:val="28"/>
          <w:szCs w:val="28"/>
        </w:rPr>
        <w:t xml:space="preserve"> Краснодарского края</w:t>
      </w:r>
    </w:p>
    <w:p w14:paraId="3BEB5094" w14:textId="46D389E1" w:rsidR="009E4E81" w:rsidRDefault="009E4E81" w:rsidP="009E4E81">
      <w:pPr>
        <w:pStyle w:val="a5"/>
        <w:ind w:firstLine="0"/>
        <w:rPr>
          <w:rFonts w:ascii="Times New Roman" w:hAnsi="Times New Roman" w:cs="Times New Roman"/>
          <w:b/>
          <w:bCs/>
          <w:color w:val="000000" w:themeColor="text1"/>
          <w:sz w:val="28"/>
          <w:szCs w:val="28"/>
        </w:rPr>
      </w:pPr>
    </w:p>
    <w:p w14:paraId="60B2EB50" w14:textId="462353A3" w:rsidR="009E4E81" w:rsidRDefault="009E4E81" w:rsidP="009E4E81">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I. Общие положения</w:t>
      </w:r>
    </w:p>
    <w:p w14:paraId="544C75EC" w14:textId="77777777" w:rsidR="009E4E81" w:rsidRPr="009E4E81" w:rsidRDefault="009E4E81" w:rsidP="009E4E81">
      <w:pPr>
        <w:shd w:val="clear" w:color="auto" w:fill="FFFFFF"/>
        <w:ind w:firstLine="567"/>
        <w:jc w:val="center"/>
        <w:textAlignment w:val="top"/>
        <w:rPr>
          <w:rFonts w:ascii="Times New Roman" w:eastAsia="Times New Roman" w:hAnsi="Times New Roman" w:cs="Times New Roman"/>
          <w:color w:val="000000"/>
          <w:sz w:val="28"/>
          <w:szCs w:val="28"/>
          <w:lang w:eastAsia="ru-RU"/>
        </w:rPr>
      </w:pPr>
    </w:p>
    <w:p w14:paraId="4AFA4F14" w14:textId="2CA1FC1B"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1. Настоящее Положение о муниципальном контроле на автомобильном транспорте и в дорожном хозяйстве в границах населенных пунктов </w:t>
      </w:r>
      <w:r w:rsidR="00DA2285">
        <w:rPr>
          <w:rFonts w:ascii="Times New Roman" w:eastAsia="Times New Roman" w:hAnsi="Times New Roman" w:cs="Times New Roman"/>
          <w:color w:val="000000"/>
          <w:sz w:val="28"/>
          <w:szCs w:val="28"/>
          <w:lang w:eastAsia="ru-RU"/>
        </w:rPr>
        <w:t>Воронежск</w:t>
      </w:r>
      <w:r w:rsidRPr="009E4E81">
        <w:rPr>
          <w:rFonts w:ascii="Times New Roman" w:eastAsia="Times New Roman" w:hAnsi="Times New Roman" w:cs="Times New Roman"/>
          <w:color w:val="000000"/>
          <w:sz w:val="28"/>
          <w:szCs w:val="28"/>
          <w:lang w:eastAsia="ru-RU"/>
        </w:rPr>
        <w:t xml:space="preserve">ого сельского поселения Усть-Лабинского муниципального района (далее - Положение) устанавливает порядок организации и осуществления муниципального контроля на автомобильном транспорте и в дорожном хозяйстве на территории </w:t>
      </w:r>
      <w:r w:rsidR="00DA2285">
        <w:rPr>
          <w:rFonts w:ascii="Times New Roman" w:eastAsia="Times New Roman" w:hAnsi="Times New Roman" w:cs="Times New Roman"/>
          <w:color w:val="000000"/>
          <w:sz w:val="28"/>
          <w:szCs w:val="28"/>
          <w:lang w:eastAsia="ru-RU"/>
        </w:rPr>
        <w:t>Воронежск</w:t>
      </w:r>
      <w:r w:rsidRPr="009E4E81">
        <w:rPr>
          <w:rFonts w:ascii="Times New Roman" w:eastAsia="Times New Roman" w:hAnsi="Times New Roman" w:cs="Times New Roman"/>
          <w:color w:val="000000"/>
          <w:sz w:val="28"/>
          <w:szCs w:val="28"/>
          <w:lang w:eastAsia="ru-RU"/>
        </w:rPr>
        <w:t>ого сельского поселения Усть-Лабинского района (далее - муниципальный контроль).</w:t>
      </w:r>
    </w:p>
    <w:p w14:paraId="7FB8852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К отношениям, связанным с осуществлением муниципального контроля, организацией и проведением профилактических мероприятий (далее - контрольных мероприятий) в отношении объектов контроля (далее - объект контроля, контролируемые лица) применяются положения Федерального закона от 31 июля 2020 года № 248-ФЗ "О государственном контроле (надзоре) и муниципальном контроле в Российской Федерации" (далее - Федеральный закон от 31 июля 2020 года № 248-ФЗ).</w:t>
      </w:r>
    </w:p>
    <w:p w14:paraId="64D86581" w14:textId="14B62AB1"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3. Муниципальный контроль осуществляется администрацией </w:t>
      </w:r>
      <w:r w:rsidR="00DA2285">
        <w:rPr>
          <w:rFonts w:ascii="Times New Roman" w:eastAsia="Times New Roman" w:hAnsi="Times New Roman" w:cs="Times New Roman"/>
          <w:color w:val="000000"/>
          <w:sz w:val="28"/>
          <w:szCs w:val="28"/>
          <w:lang w:eastAsia="ru-RU"/>
        </w:rPr>
        <w:t>Воронежск</w:t>
      </w:r>
      <w:r w:rsidRPr="009E4E81">
        <w:rPr>
          <w:rFonts w:ascii="Times New Roman" w:eastAsia="Times New Roman" w:hAnsi="Times New Roman" w:cs="Times New Roman"/>
          <w:color w:val="000000"/>
          <w:sz w:val="28"/>
          <w:szCs w:val="28"/>
          <w:lang w:eastAsia="ru-RU"/>
        </w:rPr>
        <w:t>ого сельского поселения Усть-Лабинского района (далее - контрольный орган).</w:t>
      </w:r>
    </w:p>
    <w:p w14:paraId="5CBB0551" w14:textId="629E3F4E"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Непосредственное осуществление муниципального контроля возлагается на главу </w:t>
      </w:r>
      <w:r w:rsidR="00DA2285">
        <w:rPr>
          <w:rFonts w:ascii="Times New Roman" w:eastAsia="Times New Roman" w:hAnsi="Times New Roman" w:cs="Times New Roman"/>
          <w:color w:val="000000"/>
          <w:sz w:val="28"/>
          <w:szCs w:val="28"/>
          <w:lang w:eastAsia="ru-RU"/>
        </w:rPr>
        <w:t>Воронежск</w:t>
      </w:r>
      <w:r w:rsidRPr="009E4E81">
        <w:rPr>
          <w:rFonts w:ascii="Times New Roman" w:eastAsia="Times New Roman" w:hAnsi="Times New Roman" w:cs="Times New Roman"/>
          <w:color w:val="000000"/>
          <w:sz w:val="28"/>
          <w:szCs w:val="28"/>
          <w:lang w:eastAsia="ru-RU"/>
        </w:rPr>
        <w:t>ого сельского поселения Усть-Лабинского района.</w:t>
      </w:r>
    </w:p>
    <w:p w14:paraId="0DC7CD2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 Объектами контроля являются:</w:t>
      </w:r>
    </w:p>
    <w:p w14:paraId="4515BA5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6D997FE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1.1) деятельность по осуществлению работ по капитальному ремонту, ремонту и содержанию автомобильных дорого местного значения;</w:t>
      </w:r>
    </w:p>
    <w:p w14:paraId="34CCAFE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1.2) деятельность по использованию полос отвода автомобильных дорог местного значения.</w:t>
      </w:r>
    </w:p>
    <w:p w14:paraId="2B8471C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130CCE3C"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lastRenderedPageBreak/>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
    <w:p w14:paraId="6D50947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3.1.) автомобильная дорога местного значения и искусственные дорожные сооружения на ней;</w:t>
      </w:r>
    </w:p>
    <w:p w14:paraId="475C435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3.2.) примыкания к автомобильным дорогам местного значения;</w:t>
      </w:r>
    </w:p>
    <w:p w14:paraId="39903DB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3.3.) объекты дорожного сервиса, расположенные в границах полос отвода автомобильных дорог местного значения;</w:t>
      </w:r>
    </w:p>
    <w:p w14:paraId="6D9D736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3.4.) полосы отвода автомобильных дорог местного значения.</w:t>
      </w:r>
    </w:p>
    <w:p w14:paraId="4C60CD9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 Учет объектов контроля и связанных с ними контролируемых лиц осуществляется посредством использования:</w:t>
      </w:r>
    </w:p>
    <w:p w14:paraId="38BB38D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информационных систем контрольных (надзорных) органов, указанных в частях 1 и 2 статьи 17 Федерального закона № 248-ФЗ: Единого реестра видов федерального государственного контроля (надзора), регионального государственного контроля (надзора), муниципального контроля и Единого реестра контрольных (надзорных) мероприятий;</w:t>
      </w:r>
    </w:p>
    <w:p w14:paraId="017FC7E1" w14:textId="5F07BD4E"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перечня объектов контроля, размещаемого на официальном сайте администрации </w:t>
      </w:r>
      <w:r w:rsidR="00DA2285">
        <w:rPr>
          <w:rFonts w:ascii="Times New Roman" w:eastAsia="Times New Roman" w:hAnsi="Times New Roman" w:cs="Times New Roman"/>
          <w:color w:val="000000"/>
          <w:sz w:val="28"/>
          <w:szCs w:val="28"/>
          <w:lang w:eastAsia="ru-RU"/>
        </w:rPr>
        <w:t>Воронежск</w:t>
      </w:r>
      <w:r w:rsidRPr="009E4E81">
        <w:rPr>
          <w:rFonts w:ascii="Times New Roman" w:eastAsia="Times New Roman" w:hAnsi="Times New Roman" w:cs="Times New Roman"/>
          <w:color w:val="000000"/>
          <w:sz w:val="28"/>
          <w:szCs w:val="28"/>
          <w:lang w:eastAsia="ru-RU"/>
        </w:rPr>
        <w:t>ого сельского поселения Усть-Лабинского района в информационно-телекоммуникационной сети "Интернет" (далее - официальный сайт).</w:t>
      </w:r>
    </w:p>
    <w:p w14:paraId="1E23B25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5.1. На основании части 3 статьи 16 Федерального закона № 248-ФЗ при сборе, обработке, анализе и учете сведений об объектах контроля для целей их учета отдел также использует информацию, представляемую ему и (или) администрации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5A7CB46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5.2. На основании части 5 статьи 20 Федерального закона № 248-ФЗ администрация вправе заключать соглашения с органами государственной власти и иными органами местного самоуправления по вопросам организации и осуществления муниципального контроля, в том числе по вопросам совместного проведения профилактических мероприятий и контрольных мероприятий.</w:t>
      </w:r>
    </w:p>
    <w:p w14:paraId="7D20C23E" w14:textId="0E241743"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5.3. На основании статьи 29 Федерального закона № 248-ФЗ должностные лица при осуществлении муниципального контроля осуществляют права и несут обязанности</w:t>
      </w:r>
      <w:r>
        <w:rPr>
          <w:rFonts w:ascii="Times New Roman" w:eastAsia="Times New Roman" w:hAnsi="Times New Roman" w:cs="Times New Roman"/>
          <w:color w:val="000000"/>
          <w:sz w:val="28"/>
          <w:szCs w:val="28"/>
          <w:lang w:eastAsia="ru-RU"/>
        </w:rPr>
        <w:t>,</w:t>
      </w:r>
      <w:r w:rsidRPr="009E4E81">
        <w:rPr>
          <w:rFonts w:ascii="Times New Roman" w:eastAsia="Times New Roman" w:hAnsi="Times New Roman" w:cs="Times New Roman"/>
          <w:color w:val="000000"/>
          <w:sz w:val="28"/>
          <w:szCs w:val="28"/>
          <w:lang w:eastAsia="ru-RU"/>
        </w:rPr>
        <w:t xml:space="preserve"> установленные Федеральным законом № 248-ФЗ, федеральным законом о виде контроля.</w:t>
      </w:r>
    </w:p>
    <w:p w14:paraId="6CC8B45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5.4. На основании части 4 статьи 31 Федерального закона № 248-ФЗ права и обязанности контролируемых лиц, возникающие в связи с организацией и осуществлением муниципального контроля, устанавливаются Федеральным законом № 248-ФЗ, федеральным законом о виде контроля.</w:t>
      </w:r>
    </w:p>
    <w:p w14:paraId="6ABA619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5.5. На основании части 2 статьи 21 Федерального закона № 248-ФЗ при осуществлении муниципального контроля используются типовые формы документов, утвержденные федеральным органом исполнительной власти, осуществляющим функции по выработке государственной политики и </w:t>
      </w:r>
      <w:r w:rsidRPr="009E4E81">
        <w:rPr>
          <w:rFonts w:ascii="Times New Roman" w:eastAsia="Times New Roman" w:hAnsi="Times New Roman" w:cs="Times New Roman"/>
          <w:color w:val="000000"/>
          <w:sz w:val="28"/>
          <w:szCs w:val="28"/>
          <w:lang w:eastAsia="ru-RU"/>
        </w:rPr>
        <w:lastRenderedPageBreak/>
        <w:t>нормативно-правовому регулированию в области государственного контроля (надзора) и муниципального контроля.</w:t>
      </w:r>
    </w:p>
    <w:p w14:paraId="0B3DBEF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5.6. Права контролирующего лица при осуществлении контролируемых мероприятий, ограничения и запреты, связанные с исполнением полномочий инспектора, права на возмещение вреда (ущерба) причинённого при осуществлении муниципального контроля (надзора) отражены в статьях 36-38 Федерального закона № 248-ФЗ.</w:t>
      </w:r>
    </w:p>
    <w:p w14:paraId="5AD2A6B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6.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14:paraId="5E51ECA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в области автомобильных дорог и дорожной деятельности, установленных в отношении автомобильных дорог местного значения:</w:t>
      </w:r>
    </w:p>
    <w:p w14:paraId="07EFC0E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а) к эксплуатации объектов дорожного сервиса, размещенных в полосах отвода автомобильных дорог общего пользования;</w:t>
      </w:r>
    </w:p>
    <w:p w14:paraId="13C7D3F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741B0B68"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w:t>
      </w:r>
    </w:p>
    <w:p w14:paraId="4C9197D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7. Муниципальный контроль осуществляется посредством проведения:</w:t>
      </w:r>
    </w:p>
    <w:p w14:paraId="087A946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профилактических мероприятий;</w:t>
      </w:r>
    </w:p>
    <w:p w14:paraId="619B2A7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pacing w:val="-10"/>
          <w:sz w:val="28"/>
          <w:szCs w:val="28"/>
          <w:lang w:eastAsia="ru-RU"/>
        </w:rPr>
        <w:t>2) контрольных мероприятий со взаимодействием с контролируемым лицом;</w:t>
      </w:r>
    </w:p>
    <w:p w14:paraId="18B8561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контрольных мероприятий без взаимодействия с контролируемым лицом.</w:t>
      </w:r>
    </w:p>
    <w:p w14:paraId="72CC9CA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8. Муниципальный контроль вправе осуществлять следующие должностные лица:</w:t>
      </w:r>
    </w:p>
    <w:p w14:paraId="2EA2B81E" w14:textId="71FE6A03"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1) глава </w:t>
      </w:r>
      <w:r w:rsidR="00DA2285">
        <w:rPr>
          <w:rFonts w:ascii="Times New Roman" w:eastAsia="Times New Roman" w:hAnsi="Times New Roman" w:cs="Times New Roman"/>
          <w:color w:val="000000"/>
          <w:sz w:val="28"/>
          <w:szCs w:val="28"/>
          <w:lang w:eastAsia="ru-RU"/>
        </w:rPr>
        <w:t>Воронежск</w:t>
      </w:r>
      <w:r w:rsidRPr="009E4E81">
        <w:rPr>
          <w:rFonts w:ascii="Times New Roman" w:eastAsia="Times New Roman" w:hAnsi="Times New Roman" w:cs="Times New Roman"/>
          <w:color w:val="000000"/>
          <w:sz w:val="28"/>
          <w:szCs w:val="28"/>
          <w:lang w:eastAsia="ru-RU"/>
        </w:rPr>
        <w:t>ого сельского поселения Усть-Лабинского района;</w:t>
      </w:r>
    </w:p>
    <w:p w14:paraId="337E1DB5" w14:textId="56CB6A1E"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2) специалист финансового отдела администрации </w:t>
      </w:r>
      <w:r w:rsidR="00DA2285">
        <w:rPr>
          <w:rFonts w:ascii="Times New Roman" w:eastAsia="Times New Roman" w:hAnsi="Times New Roman" w:cs="Times New Roman"/>
          <w:color w:val="000000"/>
          <w:sz w:val="28"/>
          <w:szCs w:val="28"/>
          <w:lang w:eastAsia="ru-RU"/>
        </w:rPr>
        <w:t>Воронежск</w:t>
      </w:r>
      <w:r w:rsidRPr="009E4E81">
        <w:rPr>
          <w:rFonts w:ascii="Times New Roman" w:eastAsia="Times New Roman" w:hAnsi="Times New Roman" w:cs="Times New Roman"/>
          <w:color w:val="000000"/>
          <w:sz w:val="28"/>
          <w:szCs w:val="28"/>
          <w:lang w:eastAsia="ru-RU"/>
        </w:rPr>
        <w:t>ого сельского поселения Усть-Лабинского района.</w:t>
      </w:r>
    </w:p>
    <w:p w14:paraId="0846752F" w14:textId="6BBDBEFF"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pacing w:val="-8"/>
          <w:sz w:val="28"/>
          <w:szCs w:val="28"/>
          <w:lang w:eastAsia="ru-RU"/>
        </w:rPr>
        <w:t xml:space="preserve">9. Принятие решений о проведении контрольных мероприятий осуществляет глава </w:t>
      </w:r>
      <w:r w:rsidR="00DA2285">
        <w:rPr>
          <w:rFonts w:ascii="Times New Roman" w:eastAsia="Times New Roman" w:hAnsi="Times New Roman" w:cs="Times New Roman"/>
          <w:color w:val="000000"/>
          <w:spacing w:val="-8"/>
          <w:sz w:val="28"/>
          <w:szCs w:val="28"/>
          <w:lang w:eastAsia="ru-RU"/>
        </w:rPr>
        <w:t>Воронежск</w:t>
      </w:r>
      <w:r w:rsidRPr="009E4E81">
        <w:rPr>
          <w:rFonts w:ascii="Times New Roman" w:eastAsia="Times New Roman" w:hAnsi="Times New Roman" w:cs="Times New Roman"/>
          <w:color w:val="000000"/>
          <w:spacing w:val="-8"/>
          <w:sz w:val="28"/>
          <w:szCs w:val="28"/>
          <w:lang w:eastAsia="ru-RU"/>
        </w:rPr>
        <w:t>ого сельского поселения Усть-Лабинского района.</w:t>
      </w:r>
    </w:p>
    <w:p w14:paraId="120A4A0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w:t>
      </w:r>
    </w:p>
    <w:p w14:paraId="2FC743CA" w14:textId="77777777" w:rsidR="009E4E81" w:rsidRPr="009E4E81" w:rsidRDefault="009E4E81" w:rsidP="009E4E81">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II. Управление рисками причинения вреда (ущерба) охраняемым законом ценностям при осуществлении муниципального контроля</w:t>
      </w:r>
    </w:p>
    <w:p w14:paraId="0A80744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w:t>
      </w:r>
    </w:p>
    <w:p w14:paraId="7CF97DB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10. Система оценки и управления рисками причинения вреда (ущерба) охраняемым законом ценностям при осуществлении муниципального контроля не применяется.</w:t>
      </w:r>
    </w:p>
    <w:p w14:paraId="0A59B379"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w:t>
      </w:r>
    </w:p>
    <w:p w14:paraId="0400C5D2" w14:textId="77777777" w:rsidR="004D3FC1" w:rsidRDefault="009E4E81" w:rsidP="009E4E81">
      <w:pPr>
        <w:shd w:val="clear" w:color="auto" w:fill="FFFFFF"/>
        <w:ind w:firstLine="567"/>
        <w:jc w:val="center"/>
        <w:textAlignment w:val="top"/>
        <w:rPr>
          <w:rFonts w:ascii="Times New Roman" w:eastAsia="Times New Roman" w:hAnsi="Times New Roman" w:cs="Times New Roman"/>
          <w:color w:val="000000"/>
          <w:sz w:val="28"/>
          <w:szCs w:val="28"/>
          <w:shd w:val="clear" w:color="auto" w:fill="FFFFFF"/>
          <w:lang w:eastAsia="ru-RU"/>
        </w:rPr>
      </w:pPr>
      <w:r w:rsidRPr="009E4E81">
        <w:rPr>
          <w:rFonts w:ascii="Times New Roman" w:eastAsia="Times New Roman" w:hAnsi="Times New Roman" w:cs="Times New Roman"/>
          <w:color w:val="000000"/>
          <w:sz w:val="28"/>
          <w:szCs w:val="28"/>
          <w:lang w:eastAsia="ru-RU"/>
        </w:rPr>
        <w:t>III. Профилактика рисков причинения вреда (ущерба) </w:t>
      </w:r>
      <w:r w:rsidRPr="009E4E81">
        <w:rPr>
          <w:rFonts w:ascii="Times New Roman" w:eastAsia="Times New Roman" w:hAnsi="Times New Roman" w:cs="Times New Roman"/>
          <w:color w:val="000000"/>
          <w:sz w:val="28"/>
          <w:szCs w:val="28"/>
          <w:shd w:val="clear" w:color="auto" w:fill="FFFFFF"/>
          <w:lang w:eastAsia="ru-RU"/>
        </w:rPr>
        <w:t xml:space="preserve">охраняемым </w:t>
      </w:r>
    </w:p>
    <w:p w14:paraId="2E46ED85" w14:textId="0103A5EA" w:rsidR="009E4E81" w:rsidRPr="009E4E81" w:rsidRDefault="009E4E81" w:rsidP="009E4E81">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shd w:val="clear" w:color="auto" w:fill="FFFFFF"/>
          <w:lang w:eastAsia="ru-RU"/>
        </w:rPr>
        <w:t>законом ценностям</w:t>
      </w:r>
    </w:p>
    <w:p w14:paraId="7212C282" w14:textId="329C20B0"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54BCE219" w14:textId="28279624"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11. При осуществлении муниципального контроля проведение профилактических мероприятий, направленных на снижение риска причинения </w:t>
      </w:r>
      <w:r w:rsidRPr="009E4E81">
        <w:rPr>
          <w:rFonts w:ascii="Times New Roman" w:eastAsia="Times New Roman" w:hAnsi="Times New Roman" w:cs="Times New Roman"/>
          <w:color w:val="000000"/>
          <w:sz w:val="28"/>
          <w:szCs w:val="28"/>
          <w:lang w:eastAsia="ru-RU"/>
        </w:rPr>
        <w:lastRenderedPageBreak/>
        <w:t>вреда (ущерба), является приоритетным по отношению к проведению контрольных мероприятий.</w:t>
      </w:r>
    </w:p>
    <w:p w14:paraId="6D3AB01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12.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рисков причинения вреда), утвержденной постановлением контрольного органа, прошедшей общественное обсуждение, и размещенной на официальном сайте контрольного органа в сети "Интернет".</w:t>
      </w:r>
    </w:p>
    <w:p w14:paraId="7F819E5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13. Программа профилактики рисков причинения вреда утверждается ежегодно в срок не позднее 20 декабря предшествующего года и размещается на официальном сайте контрольного органа в сети "Интернет" в течение 5 дней со дня утверждения.</w:t>
      </w:r>
    </w:p>
    <w:p w14:paraId="2AA38C54"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14.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от 31 июля 2020 года № 248-ФЗ "О государственном контроле (надзоре) и муниципальном контроле в Российской Федерации".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5F4B3294"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15.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w:t>
      </w:r>
    </w:p>
    <w:p w14:paraId="62E03D3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16. Профилактические мероприятия, предусмотренные программой профилактики рисков причинения вреда, обязательны для проведения контрольным органом.</w:t>
      </w:r>
    </w:p>
    <w:p w14:paraId="4F9964E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17. При осуществлении муниципального контроля контрольный орган проводит следующие виды профилактических мероприятий:</w:t>
      </w:r>
    </w:p>
    <w:p w14:paraId="4AC20BA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1)информирование;</w:t>
      </w:r>
    </w:p>
    <w:p w14:paraId="1144DB0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объявление предостережения;</w:t>
      </w:r>
    </w:p>
    <w:p w14:paraId="1994917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консультирование;</w:t>
      </w:r>
    </w:p>
    <w:p w14:paraId="739C37F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 профилактический визит.</w:t>
      </w:r>
    </w:p>
    <w:p w14:paraId="4B1D285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18.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248-ФЗот 31 июля 2020 года № 248-ФЗ, на своем официальном сайте в сети "Интернет"(далее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винных формах.</w:t>
      </w:r>
    </w:p>
    <w:p w14:paraId="38A0C734"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Размещенные сведения поддерживаются в актуальном состоянии и обновляются в срок не позднее 5 рабочих дней с момента их изменения.</w:t>
      </w:r>
    </w:p>
    <w:p w14:paraId="0B06E19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19. Предостережение о недопустимости нарушения обязательных требований объявляется и направляется контролируемому лицу в порядке, </w:t>
      </w:r>
      <w:r w:rsidRPr="009E4E81">
        <w:rPr>
          <w:rFonts w:ascii="Times New Roman" w:eastAsia="Times New Roman" w:hAnsi="Times New Roman" w:cs="Times New Roman"/>
          <w:color w:val="000000"/>
          <w:sz w:val="28"/>
          <w:szCs w:val="28"/>
          <w:lang w:eastAsia="ru-RU"/>
        </w:rPr>
        <w:lastRenderedPageBreak/>
        <w:t>предусмотренном </w:t>
      </w:r>
      <w:r w:rsidRPr="009E4E81">
        <w:rPr>
          <w:rFonts w:ascii="Times New Roman" w:eastAsia="Times New Roman" w:hAnsi="Times New Roman" w:cs="Times New Roman"/>
          <w:color w:val="000000"/>
          <w:sz w:val="28"/>
          <w:szCs w:val="28"/>
          <w:shd w:val="clear" w:color="auto" w:fill="FFFFFF"/>
          <w:lang w:eastAsia="ru-RU"/>
        </w:rPr>
        <w:t>Федеральным законом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9E4E81">
        <w:rPr>
          <w:rFonts w:ascii="Times New Roman" w:eastAsia="Times New Roman" w:hAnsi="Times New Roman" w:cs="Times New Roman"/>
          <w:color w:val="000000"/>
          <w:sz w:val="28"/>
          <w:szCs w:val="28"/>
          <w:lang w:eastAsia="ru-RU"/>
        </w:rPr>
        <w:t>,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2208630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Предостережение оформляется в форме электронного документа или в письменной форме с учетом особенностей, предусмотренных настоящим Положением.</w:t>
      </w:r>
    </w:p>
    <w:p w14:paraId="36CCA85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Объявленное предостережение направляется в течение 3 рабочих дней с момента объявления.</w:t>
      </w:r>
    </w:p>
    <w:p w14:paraId="6463CBE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Инспектор регистрирует предостережение в журнале учета объявленных предостережений с присвоением регистрационного номера.</w:t>
      </w:r>
    </w:p>
    <w:p w14:paraId="639342A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14:paraId="236FD3C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Возражение направляется в контрольный орган, объявивший предостережение, не позднее 15 календарных дней с момента получения предостережения.</w:t>
      </w:r>
    </w:p>
    <w:p w14:paraId="141D845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Возражения составляются контролируемым лицом в произвольной форме, при этом должны содержать следующую информацию:</w:t>
      </w:r>
    </w:p>
    <w:p w14:paraId="4B69E24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а) наименование контролируемого лица;</w:t>
      </w:r>
    </w:p>
    <w:p w14:paraId="381AA93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б) сведения об объекте контроля;</w:t>
      </w:r>
    </w:p>
    <w:p w14:paraId="71DB752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дату и номер предостережения, направленного в адрес контролируемого лица;</w:t>
      </w:r>
    </w:p>
    <w:p w14:paraId="0B29696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14:paraId="4EBC616A"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д) желаемый способ получения ответа по итогам рассмотрения возражения;</w:t>
      </w:r>
    </w:p>
    <w:p w14:paraId="2BF1FBAC"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е) фамилию, имя, отчество направившего возражение;</w:t>
      </w:r>
    </w:p>
    <w:p w14:paraId="7D50B8F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ж) дату направления возражения.</w:t>
      </w:r>
    </w:p>
    <w:p w14:paraId="1CD5DB5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Возражение рассматривается контрольным органом, объявившим предостережение, не позднее 30 дней с момента получения такого возражения.</w:t>
      </w:r>
    </w:p>
    <w:p w14:paraId="534D58A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случае принятия представленных контролируемым лицом в возражениях доводов контрольный орган аннулирует направленное предостережение с соответствующей отметкой в журнале учета объявленных предостережений.</w:t>
      </w:r>
    </w:p>
    <w:p w14:paraId="594DC3CC"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20. Консультирование контролируемых лиц и их представителей осуществляется контрольным органом, по обращениям контролируемых лиц и их представителей по вопросам, связанным с организацией и осуществлением муниципального контроля.</w:t>
      </w:r>
    </w:p>
    <w:p w14:paraId="175D428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lastRenderedPageBreak/>
        <w:t>Консультирование осуществляется без взимания платы.</w:t>
      </w:r>
    </w:p>
    <w:p w14:paraId="6FCCF6B9"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Консультирование может осуществляться по телефону, посредством видео-конференц-связи, на личном приеме, либо в ходе проведения профилактических мероприятий, контрольных мероприятий.</w:t>
      </w:r>
    </w:p>
    <w:p w14:paraId="2522095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Время консультирования не должно превышать 15 минут.</w:t>
      </w:r>
    </w:p>
    <w:p w14:paraId="25CC813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Личный прием граждан проводится руководителем или заместителем руководителя контрольного органа.</w:t>
      </w:r>
    </w:p>
    <w:p w14:paraId="31858FB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Информация о месте приема, а также об установленных для приема днях и часах размещается на официальном сайте контрольного органа в сети "Интернет".</w:t>
      </w:r>
    </w:p>
    <w:p w14:paraId="6BE83C6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Консультирование осуществляется по следующим вопросам:</w:t>
      </w:r>
    </w:p>
    <w:p w14:paraId="4762D14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организация и осуществление муниципального контроля;</w:t>
      </w:r>
    </w:p>
    <w:p w14:paraId="3502722C"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порядок осуществления контрольных мероприятий, установленных настоящим положением;</w:t>
      </w:r>
    </w:p>
    <w:p w14:paraId="39E2C75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обязательные требования;</w:t>
      </w:r>
    </w:p>
    <w:p w14:paraId="4C0742A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 требования, содержащиеся в разрешительных документах;</w:t>
      </w:r>
    </w:p>
    <w:p w14:paraId="4D940064"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 требования документов, исполнение которых является необходимым в соответствии с законодательством Российской Федерации.</w:t>
      </w:r>
    </w:p>
    <w:p w14:paraId="41DFD75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Консультирование в письменной форме осуществляется инспектором в сроки, установленные Федеральным законом от 02 мая 2006 № 59-ФЗ "О порядке рассмотрения обращений граждан Российской Федерации", в следующих случаях:</w:t>
      </w:r>
    </w:p>
    <w:p w14:paraId="4355FF39"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контролируемым лицом представлен письменный запрос о предоставлении письменного ответа по вопросам консультирования;</w:t>
      </w:r>
    </w:p>
    <w:p w14:paraId="552D11E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за время консультирования предоставить ответ на поставленные вопросы невозможно;</w:t>
      </w:r>
    </w:p>
    <w:p w14:paraId="3D1405A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ответ на поставленные вопросы требует дополнительного запроса сведений от иных органов власти или лиц.</w:t>
      </w:r>
    </w:p>
    <w:p w14:paraId="442AEAB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14:paraId="3D7AFD5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14:paraId="3254E4E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7DDED2B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14:paraId="68461A3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В случае, если в течение календарного года поступило пять и более однотипных (по одним и тем же вопросам) обращений контролируемых лиц и их </w:t>
      </w:r>
      <w:r w:rsidRPr="009E4E81">
        <w:rPr>
          <w:rFonts w:ascii="Times New Roman" w:eastAsia="Times New Roman" w:hAnsi="Times New Roman" w:cs="Times New Roman"/>
          <w:color w:val="000000"/>
          <w:sz w:val="28"/>
          <w:szCs w:val="28"/>
          <w:lang w:eastAsia="ru-RU"/>
        </w:rPr>
        <w:lastRenderedPageBreak/>
        <w:t>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14:paraId="6469375A"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337D637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6C5CC788"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3E5F924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ходе профилактического визита инспектором может осуществляться консультирование контролируемого лица в порядке, установленном статьей 50 Федерального закона от 31 июля 2020 года № 248-ФЗ.</w:t>
      </w:r>
    </w:p>
    <w:p w14:paraId="737CBBBC"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случае осуществления профилактического визита в форме профилактической беседы по месту осуществления деятельности контролируемого лица, инспектор должен явиться в назначенные день и время по месту осуществления деятельности контролируемым лицом.</w:t>
      </w:r>
    </w:p>
    <w:p w14:paraId="133B0FB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ходе профилактического визита инспектором осуществляется сбор сведений, необходимых для отнесения объектов контроля к категориям риска, в том числе, инспектором для ознакомления запрашиваются сведения, необходимые для отнесения объекта контроля к категориям риска, осуществляется осмотр принадлежащих контролируемому лицу производственных объектов.</w:t>
      </w:r>
    </w:p>
    <w:p w14:paraId="5BD783A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При проведении профилактического визита, представление контролируемым лицом запрашиваемых сведений, предоставления доступа к принадлежащим контролируемому лицу производственным объектам не является обязательным.</w:t>
      </w:r>
    </w:p>
    <w:p w14:paraId="75E1734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6510690C"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w:t>
      </w:r>
      <w:r w:rsidRPr="009E4E81">
        <w:rPr>
          <w:rFonts w:ascii="Times New Roman" w:eastAsia="Times New Roman" w:hAnsi="Times New Roman" w:cs="Times New Roman"/>
          <w:color w:val="000000"/>
          <w:sz w:val="28"/>
          <w:szCs w:val="28"/>
          <w:lang w:eastAsia="ru-RU"/>
        </w:rPr>
        <w:lastRenderedPageBreak/>
        <w:t>руководителю контрольного органа для принятия решения о проведении контрольных мероприятий в форме отчета о проведенном профилактическом визите.</w:t>
      </w:r>
    </w:p>
    <w:p w14:paraId="419ACDB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О проведении обязательного профилактического визита контролируемое лицо уведомляется контрольным органом не позднее, чем за пять рабочих дней до даты его проведения.</w:t>
      </w:r>
    </w:p>
    <w:p w14:paraId="6AD3F0C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w:t>
      </w:r>
    </w:p>
    <w:p w14:paraId="5FC9CF3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дату, время и место составления уведомления;</w:t>
      </w:r>
    </w:p>
    <w:p w14:paraId="5C1EB29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наименование структурного подразделения контрольного органа;</w:t>
      </w:r>
    </w:p>
    <w:p w14:paraId="20B532C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полное наименование контролируемого лица;</w:t>
      </w:r>
    </w:p>
    <w:p w14:paraId="6268D3E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 фамилию, имя, отчество (при наличии) инспектора;</w:t>
      </w:r>
    </w:p>
    <w:p w14:paraId="6A9725A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 дату, время и место обязательного профилактического визита;</w:t>
      </w:r>
    </w:p>
    <w:p w14:paraId="438D6458"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6) подпись инспектора.</w:t>
      </w:r>
    </w:p>
    <w:p w14:paraId="224F5F89"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Контролируемое лицо вправе отказаться от проведения обязательного профилактического визита, уведомив об этом инспектора, направившего уведомление о проведении обязательного профилактического визита не позднее чем за три рабочих дня до даты его проведения.</w:t>
      </w:r>
    </w:p>
    <w:p w14:paraId="5A10BCE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Срок проведения профилактического визита не должен превышать одного рабочего дня.</w:t>
      </w:r>
    </w:p>
    <w:p w14:paraId="4F2B8AE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Контрольный орган обязан предложить контролируемым лицам, приступающим к осуществлению деятельности, проведение обязательного профилактического визита не позднее, чем в течение одного года с момента начала такой деятельности.</w:t>
      </w:r>
    </w:p>
    <w:p w14:paraId="547BFD4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22. Обязательный профилактический визит проводится:</w:t>
      </w:r>
    </w:p>
    <w:p w14:paraId="33B1872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w:t>
      </w:r>
      <w:r w:rsidRPr="009E4E81">
        <w:rPr>
          <w:rFonts w:ascii="Times New Roman" w:eastAsia="Times New Roman" w:hAnsi="Times New Roman" w:cs="Times New Roman"/>
          <w:color w:val="000000"/>
          <w:sz w:val="28"/>
          <w:szCs w:val="28"/>
          <w:shd w:val="clear" w:color="auto" w:fill="FFFFFF"/>
          <w:lang w:eastAsia="ru-RU"/>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p>
    <w:p w14:paraId="3C9BD47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4133A50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754E499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 по поручению:</w:t>
      </w:r>
    </w:p>
    <w:p w14:paraId="576B10F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lastRenderedPageBreak/>
        <w:t>а) Президента Российской Федерации;</w:t>
      </w:r>
    </w:p>
    <w:p w14:paraId="417669D6"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76C7009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4B6FB159"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14:paraId="16F3783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Обязательный профилактический визит не предусматривает отказ контролируемого лица от его проведения.</w:t>
      </w:r>
    </w:p>
    <w:p w14:paraId="15581B3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701803A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14:paraId="6450601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статьи 25 </w:t>
      </w:r>
      <w:r w:rsidRPr="009E4E81">
        <w:rPr>
          <w:rFonts w:ascii="Times New Roman" w:eastAsia="Times New Roman" w:hAnsi="Times New Roman" w:cs="Times New Roman"/>
          <w:color w:val="000000"/>
          <w:sz w:val="28"/>
          <w:szCs w:val="28"/>
          <w:shd w:val="clear" w:color="auto" w:fill="FFFFFF"/>
          <w:lang w:eastAsia="ru-RU"/>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p>
    <w:p w14:paraId="7A82AD6A"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14:paraId="0243A6A9"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вид контроля, в рамках которого должны быть проведены обязательные профилактические визиты;</w:t>
      </w:r>
    </w:p>
    <w:p w14:paraId="785D4B4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перечень контролируемых лиц, в отношении которых должны быть проведены обязательные профилактические визиты;</w:t>
      </w:r>
    </w:p>
    <w:p w14:paraId="2E1DD13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предмет обязательного профилактического визита;</w:t>
      </w:r>
    </w:p>
    <w:p w14:paraId="48F0F809"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 период, в течение которого должны быть проведены обязательные профилактические визиты.</w:t>
      </w:r>
    </w:p>
    <w:p w14:paraId="5F685A2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lastRenderedPageBreak/>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415808D9"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w:t>
      </w:r>
      <w:r w:rsidRPr="009E4E81">
        <w:rPr>
          <w:rFonts w:ascii="Times New Roman" w:eastAsia="Times New Roman" w:hAnsi="Times New Roman" w:cs="Times New Roman"/>
          <w:color w:val="000000"/>
          <w:sz w:val="28"/>
          <w:szCs w:val="28"/>
          <w:shd w:val="clear" w:color="auto" w:fill="FFFFFF"/>
          <w:lang w:eastAsia="ru-RU"/>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9E4E81">
        <w:rPr>
          <w:rFonts w:ascii="Times New Roman" w:eastAsia="Times New Roman" w:hAnsi="Times New Roman" w:cs="Times New Roman"/>
          <w:color w:val="000000"/>
          <w:sz w:val="28"/>
          <w:szCs w:val="28"/>
          <w:lang w:eastAsia="ru-RU"/>
        </w:rPr>
        <w:t> для контрольных (надзорных) мероприятий.</w:t>
      </w:r>
    </w:p>
    <w:p w14:paraId="695855E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w:t>
      </w:r>
      <w:r w:rsidRPr="009E4E81">
        <w:rPr>
          <w:rFonts w:ascii="Times New Roman" w:eastAsia="Times New Roman" w:hAnsi="Times New Roman" w:cs="Times New Roman"/>
          <w:color w:val="000000"/>
          <w:sz w:val="28"/>
          <w:szCs w:val="28"/>
          <w:shd w:val="clear" w:color="auto" w:fill="FFFFFF"/>
          <w:lang w:eastAsia="ru-RU"/>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9E4E81">
        <w:rPr>
          <w:rFonts w:ascii="Times New Roman" w:eastAsia="Times New Roman" w:hAnsi="Times New Roman" w:cs="Times New Roman"/>
          <w:color w:val="000000"/>
          <w:sz w:val="28"/>
          <w:szCs w:val="28"/>
          <w:lang w:eastAsia="ru-RU"/>
        </w:rPr>
        <w:t> для контрольных (надзорных) мероприятий.</w:t>
      </w:r>
    </w:p>
    <w:p w14:paraId="7CE38BE6"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w:t>
      </w:r>
      <w:r w:rsidRPr="009E4E81">
        <w:rPr>
          <w:rFonts w:ascii="Times New Roman" w:eastAsia="Times New Roman" w:hAnsi="Times New Roman" w:cs="Times New Roman"/>
          <w:color w:val="000000"/>
          <w:sz w:val="28"/>
          <w:szCs w:val="28"/>
          <w:shd w:val="clear" w:color="auto" w:fill="FFFFFF"/>
          <w:lang w:eastAsia="ru-RU"/>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9E4E81">
        <w:rPr>
          <w:rFonts w:ascii="Times New Roman" w:eastAsia="Times New Roman" w:hAnsi="Times New Roman" w:cs="Times New Roman"/>
          <w:color w:val="000000"/>
          <w:sz w:val="28"/>
          <w:szCs w:val="28"/>
          <w:lang w:eastAsia="ru-RU"/>
        </w:rPr>
        <w:t> для контрольных (надзорных) мероприятий.</w:t>
      </w:r>
    </w:p>
    <w:p w14:paraId="407AFDBA"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4964961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w:t>
      </w:r>
      <w:r w:rsidRPr="009E4E81">
        <w:rPr>
          <w:rFonts w:ascii="Times New Roman" w:eastAsia="Times New Roman" w:hAnsi="Times New Roman" w:cs="Times New Roman"/>
          <w:color w:val="000000"/>
          <w:sz w:val="28"/>
          <w:szCs w:val="28"/>
          <w:shd w:val="clear" w:color="auto" w:fill="FFFFFF"/>
          <w:lang w:eastAsia="ru-RU"/>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9E4E81">
        <w:rPr>
          <w:rFonts w:ascii="Times New Roman" w:eastAsia="Times New Roman" w:hAnsi="Times New Roman" w:cs="Times New Roman"/>
          <w:color w:val="000000"/>
          <w:sz w:val="28"/>
          <w:szCs w:val="28"/>
          <w:lang w:eastAsia="ru-RU"/>
        </w:rPr>
        <w:t>".</w:t>
      </w:r>
    </w:p>
    <w:p w14:paraId="32DFFD0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23. Профилактический визит по инициативе контролируемого лица.</w:t>
      </w:r>
    </w:p>
    <w:p w14:paraId="55FAC03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0FAE0E6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w:t>
      </w:r>
      <w:r w:rsidRPr="009E4E81">
        <w:rPr>
          <w:rFonts w:ascii="Times New Roman" w:eastAsia="Times New Roman" w:hAnsi="Times New Roman" w:cs="Times New Roman"/>
          <w:color w:val="000000"/>
          <w:sz w:val="28"/>
          <w:szCs w:val="28"/>
          <w:lang w:eastAsia="ru-RU"/>
        </w:rPr>
        <w:lastRenderedPageBreak/>
        <w:t>проведении профилактического визита либо об отказе в его проведении, о чем уведомляет контролируемое лицо.</w:t>
      </w:r>
    </w:p>
    <w:p w14:paraId="236B2CE8"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61A68F8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Решение об отказе в проведении профилактического визита принимается в следующих случаях:</w:t>
      </w:r>
    </w:p>
    <w:p w14:paraId="4DDE1B2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от контролируемого лица поступило уведомление об отзыве заявления;</w:t>
      </w:r>
    </w:p>
    <w:p w14:paraId="5CC51FA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115B499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в течение года до даты подачи заявления контрольным (надзорным) органом проведен профилактический визит по ранее поданному заявлению;</w:t>
      </w:r>
    </w:p>
    <w:p w14:paraId="7623FBFA"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5D868DE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14:paraId="0DFE6F9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14:paraId="750B04A9"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42BEB25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Разъяснения и рекомендации, полученные контролируемым лицом в ходе профилактического визита, носят рекомендательный характер.</w:t>
      </w:r>
    </w:p>
    <w:p w14:paraId="28CBAF0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29079FE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248F19E5" w14:textId="03109717" w:rsidR="009E4E81" w:rsidRPr="009E4E81" w:rsidRDefault="009E4E81" w:rsidP="004D3FC1">
      <w:pPr>
        <w:shd w:val="clear" w:color="auto" w:fill="FFFFFF"/>
        <w:ind w:firstLine="0"/>
        <w:textAlignment w:val="top"/>
        <w:rPr>
          <w:rFonts w:ascii="Times New Roman" w:eastAsia="Times New Roman" w:hAnsi="Times New Roman" w:cs="Times New Roman"/>
          <w:color w:val="000000"/>
          <w:sz w:val="28"/>
          <w:szCs w:val="28"/>
          <w:lang w:eastAsia="ru-RU"/>
        </w:rPr>
      </w:pPr>
    </w:p>
    <w:p w14:paraId="20E13505" w14:textId="6383330D" w:rsidR="009E4E81" w:rsidRDefault="009E4E81" w:rsidP="004D3FC1">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IV. Осуществление муниципального контроля</w:t>
      </w:r>
    </w:p>
    <w:p w14:paraId="3B4A64DF" w14:textId="77777777" w:rsidR="004D3FC1" w:rsidRPr="009E4E81" w:rsidRDefault="004D3FC1" w:rsidP="004D3FC1">
      <w:pPr>
        <w:shd w:val="clear" w:color="auto" w:fill="FFFFFF"/>
        <w:ind w:firstLine="567"/>
        <w:jc w:val="center"/>
        <w:textAlignment w:val="top"/>
        <w:rPr>
          <w:rFonts w:ascii="Times New Roman" w:eastAsia="Times New Roman" w:hAnsi="Times New Roman" w:cs="Times New Roman"/>
          <w:color w:val="000000"/>
          <w:sz w:val="28"/>
          <w:szCs w:val="28"/>
          <w:lang w:eastAsia="ru-RU"/>
        </w:rPr>
      </w:pPr>
    </w:p>
    <w:p w14:paraId="7ABBB796"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24. При осуществлении муниципального 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w:t>
      </w:r>
    </w:p>
    <w:p w14:paraId="0E7EED3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инспекционный визит;</w:t>
      </w:r>
    </w:p>
    <w:p w14:paraId="365FAE1A"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lastRenderedPageBreak/>
        <w:t>2) рейдовый осмотр;</w:t>
      </w:r>
    </w:p>
    <w:p w14:paraId="0FA6E1B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документарная проверка;</w:t>
      </w:r>
    </w:p>
    <w:p w14:paraId="102E84F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 выездная проверка.</w:t>
      </w:r>
    </w:p>
    <w:p w14:paraId="63AF12BA"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23. Для проведения контрольного мероприятия принимается распоряжение контрольного органа, подписанное руководителем контрольного органа, в котором указываются сведения, предусмотренные частью 1 статьи 64 Федерального закона от 31 июля 2020 года № 248-ФЗ.</w:t>
      </w:r>
    </w:p>
    <w:p w14:paraId="4E6E491A"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25. Без взаимодействия с контролируемым лицом осуществляются следующие контрольные мероприятия:</w:t>
      </w:r>
    </w:p>
    <w:p w14:paraId="77F75AFC"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наблюдение за соблюдением обязательных требований;</w:t>
      </w:r>
    </w:p>
    <w:p w14:paraId="676A6F0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выездное обследование.</w:t>
      </w:r>
    </w:p>
    <w:p w14:paraId="7931642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26. При проведении контрольных мероприятий в рамках осуществления муниципального контроля должностное лицо контрольного органа имеет право:</w:t>
      </w:r>
    </w:p>
    <w:p w14:paraId="76DB665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совершать действия, предусмотренные частью 2 статьи 29 Федерального закона от 31 июля 2020 года № 248-ФЗ;</w:t>
      </w:r>
    </w:p>
    <w:p w14:paraId="59F1BFF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14:paraId="2A5F4984"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выдавать предписания об устранении выявленных нарушений с указанием сроков их устранения;</w:t>
      </w:r>
    </w:p>
    <w:p w14:paraId="2494296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 </w:t>
      </w:r>
      <w:r w:rsidRPr="009E4E81">
        <w:rPr>
          <w:rFonts w:ascii="Times New Roman" w:eastAsia="Times New Roman" w:hAnsi="Times New Roman" w:cs="Times New Roman"/>
          <w:color w:val="000000"/>
          <w:sz w:val="28"/>
          <w:szCs w:val="28"/>
          <w:shd w:val="clear" w:color="auto" w:fill="FFFFFF"/>
          <w:lang w:eastAsia="ru-RU"/>
        </w:rPr>
        <w:t>на возмещение вреда (ущерба), причиненного при осуществлении, муниципального контроля.</w:t>
      </w:r>
    </w:p>
    <w:p w14:paraId="6305A6E4"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27. При организации и проведении контрольных мероприятий в рамках осуществления муниципального контроля контрольный орган запрашивает и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органов местного самоуправления, государственных органов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14:paraId="6AE05B6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28.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3C208CAA"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29. Контрольный орган вправе запросить у контролируемого лица информацию, документы и материалы, а также их копии для проведения контрольных мероприятий.</w:t>
      </w:r>
    </w:p>
    <w:p w14:paraId="47C1196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30. Контрольный орган в соответствии со статьей 32 Федерального закона от 31 июля 2020 года № 248-ФЗможетпривлекать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14:paraId="55F8F889"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31. Контрольный орган в соответствии со статьей 33 Федерального закона от 31 июля 2020 года № 248-ФЗвправе привлекать к проведению </w:t>
      </w:r>
      <w:r w:rsidRPr="009E4E81">
        <w:rPr>
          <w:rFonts w:ascii="Times New Roman" w:eastAsia="Times New Roman" w:hAnsi="Times New Roman" w:cs="Times New Roman"/>
          <w:color w:val="000000"/>
          <w:sz w:val="28"/>
          <w:szCs w:val="28"/>
          <w:lang w:eastAsia="ru-RU"/>
        </w:rPr>
        <w:lastRenderedPageBreak/>
        <w:t>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экспертных организаций, привлекаемых к проведению контрольных мероприятий.</w:t>
      </w:r>
    </w:p>
    <w:p w14:paraId="4B63715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32.По требованию контролируемого лица контрольный орган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14:paraId="4100F59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33. Контрольный орган в соответствии со статьей 34 Федерального закона от 31 июля 2020 года №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14:paraId="5CD9B46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34. 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 муниципального контроля.</w:t>
      </w:r>
    </w:p>
    <w:p w14:paraId="26EA0558"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35.В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частями 4 и 5 статьи 21 Федерального закона от 31 июля 2020 года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14:paraId="7ADBD07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36.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14:paraId="5DD95AB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14:paraId="767A177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37. Случаи, при наступлении которых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w:t>
      </w:r>
      <w:r w:rsidRPr="009E4E81">
        <w:rPr>
          <w:rFonts w:ascii="Times New Roman" w:eastAsia="Times New Roman" w:hAnsi="Times New Roman" w:cs="Times New Roman"/>
          <w:color w:val="000000"/>
          <w:sz w:val="28"/>
          <w:szCs w:val="28"/>
          <w:lang w:eastAsia="ru-RU"/>
        </w:rPr>
        <w:lastRenderedPageBreak/>
        <w:t>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14:paraId="44E3FDA9"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1)временная нетрудоспособность;</w:t>
      </w:r>
    </w:p>
    <w:p w14:paraId="798721E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нахождение в служебной командировке за пределами населенного пункта;</w:t>
      </w:r>
    </w:p>
    <w:p w14:paraId="502D394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иные случаи, препятствующие присутствию при проведении контрольного мероприятия.</w:t>
      </w:r>
    </w:p>
    <w:p w14:paraId="71FBD51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38. Контрольное мероприятие может быть начато после внесения в единый реестр контрольных (надзорных) мероприятий (далее - ЕРКНМ) сведений, установленных постановлением Правительства Российской Федерации от 16 апреля 2021 года № 604,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14:paraId="652A2A2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Учет проводимых профилактических и контрольных мероприятий, решений и действий должностных лиц контрольных (надзорных) органов, жалоб контролируемых лиц регистрируются в Едином реестре контрольных (надзорных) мероприятий контрольных мероприятий, в соответствии со статьей 19 Федерального закона от 31 июля 2020 года № 248-ФЗ.</w:t>
      </w:r>
    </w:p>
    <w:p w14:paraId="1D9FAB2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39. 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14:paraId="1176C01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40. Муниципальный контроль осуществляется без проведения плановых контрольных мероприятий.</w:t>
      </w:r>
    </w:p>
    <w:p w14:paraId="13B48EB9"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3,4,6,8 части 1 статьи 57 </w:t>
      </w:r>
      <w:r w:rsidRPr="009E4E81">
        <w:rPr>
          <w:rFonts w:ascii="Times New Roman" w:eastAsia="Times New Roman" w:hAnsi="Times New Roman" w:cs="Times New Roman"/>
          <w:color w:val="000000"/>
          <w:sz w:val="28"/>
          <w:szCs w:val="28"/>
          <w:shd w:val="clear" w:color="auto" w:fill="FFFFFF"/>
          <w:lang w:eastAsia="ru-RU"/>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9E4E81">
        <w:rPr>
          <w:rFonts w:ascii="Times New Roman" w:eastAsia="Times New Roman" w:hAnsi="Times New Roman" w:cs="Times New Roman"/>
          <w:color w:val="000000"/>
          <w:sz w:val="28"/>
          <w:szCs w:val="28"/>
          <w:lang w:eastAsia="ru-RU"/>
        </w:rPr>
        <w:t>.</w:t>
      </w:r>
    </w:p>
    <w:p w14:paraId="10D40A8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Выездная проверка, указанная в части 1 статьи 57 </w:t>
      </w:r>
      <w:r w:rsidRPr="009E4E81">
        <w:rPr>
          <w:rFonts w:ascii="Times New Roman" w:eastAsia="Times New Roman" w:hAnsi="Times New Roman" w:cs="Times New Roman"/>
          <w:color w:val="000000"/>
          <w:sz w:val="28"/>
          <w:szCs w:val="28"/>
          <w:shd w:val="clear" w:color="auto" w:fill="FFFFFF"/>
          <w:lang w:eastAsia="ru-RU"/>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9E4E81">
        <w:rPr>
          <w:rFonts w:ascii="Times New Roman" w:eastAsia="Times New Roman" w:hAnsi="Times New Roman" w:cs="Times New Roman"/>
          <w:color w:val="000000"/>
          <w:sz w:val="28"/>
          <w:szCs w:val="28"/>
          <w:lang w:eastAsia="ru-RU"/>
        </w:rPr>
        <w:t>,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1A597A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6-9 части 1 статьи 65 </w:t>
      </w:r>
      <w:r w:rsidRPr="009E4E81">
        <w:rPr>
          <w:rFonts w:ascii="Times New Roman" w:eastAsia="Times New Roman" w:hAnsi="Times New Roman" w:cs="Times New Roman"/>
          <w:color w:val="000000"/>
          <w:sz w:val="28"/>
          <w:szCs w:val="28"/>
          <w:shd w:val="clear" w:color="auto" w:fill="FFFFFF"/>
          <w:lang w:eastAsia="ru-RU"/>
        </w:rPr>
        <w:t xml:space="preserve">Федерального закона от 28.12.2024 года № 540-ФЗ "О внесении изменений в </w:t>
      </w:r>
      <w:r w:rsidRPr="009E4E81">
        <w:rPr>
          <w:rFonts w:ascii="Times New Roman" w:eastAsia="Times New Roman" w:hAnsi="Times New Roman" w:cs="Times New Roman"/>
          <w:color w:val="000000"/>
          <w:sz w:val="28"/>
          <w:szCs w:val="28"/>
          <w:shd w:val="clear" w:color="auto" w:fill="FFFFFF"/>
          <w:lang w:eastAsia="ru-RU"/>
        </w:rPr>
        <w:lastRenderedPageBreak/>
        <w:t>Федеральный закон "О государственном контроле (надзоре) и муниципальном контроле в Российской Федерации"</w:t>
      </w:r>
      <w:r w:rsidRPr="009E4E81">
        <w:rPr>
          <w:rFonts w:ascii="Times New Roman" w:eastAsia="Times New Roman" w:hAnsi="Times New Roman" w:cs="Times New Roman"/>
          <w:color w:val="000000"/>
          <w:sz w:val="28"/>
          <w:szCs w:val="28"/>
          <w:lang w:eastAsia="ru-RU"/>
        </w:rPr>
        <w:t>, или в иных случаях, установленных </w:t>
      </w:r>
      <w:r w:rsidRPr="009E4E81">
        <w:rPr>
          <w:rFonts w:ascii="Times New Roman" w:eastAsia="Times New Roman" w:hAnsi="Times New Roman" w:cs="Times New Roman"/>
          <w:color w:val="000000"/>
          <w:sz w:val="28"/>
          <w:szCs w:val="28"/>
          <w:shd w:val="clear" w:color="auto" w:fill="FFFFFF"/>
          <w:lang w:eastAsia="ru-RU"/>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9E4E81">
        <w:rPr>
          <w:rFonts w:ascii="Times New Roman" w:eastAsia="Times New Roman" w:hAnsi="Times New Roman" w:cs="Times New Roman"/>
          <w:color w:val="000000"/>
          <w:sz w:val="28"/>
          <w:szCs w:val="28"/>
          <w:lang w:eastAsia="ru-RU"/>
        </w:rPr>
        <w:t>, контрольный (надзорный) орган направляет акт контролируемому лицу.</w:t>
      </w:r>
    </w:p>
    <w:p w14:paraId="38B849CC"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10F3E65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77D73E4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177E663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срок устранения выявленного нарушения обязательных требований с указанием конкретной даты;</w:t>
      </w:r>
    </w:p>
    <w:p w14:paraId="67234BA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перечень рекомендованных мероприятий по устранению выявленного нарушения обязательных требований;</w:t>
      </w:r>
    </w:p>
    <w:p w14:paraId="5019338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71DBC72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1773BA4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4DBCDAA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41. В целях оценки риска причинения вреда (ущерба) при принятии решения о проведении и выборе вида внепланового контрольного мероприятия контрольным органом установлены индикаторы риска нарушения обязательных требований, указанные в приложении № 1 к настоящему Положению.</w:t>
      </w:r>
    </w:p>
    <w:p w14:paraId="611C20D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42. 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14:paraId="0F2597FA"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lastRenderedPageBreak/>
        <w:t>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пунктом 42 настоящего Положения.</w:t>
      </w:r>
    </w:p>
    <w:p w14:paraId="3044158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43.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
    <w:p w14:paraId="3EFBCA38"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44.Контрольные мероприятия, за исключением контрольных 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следующих контрольных действий</w:t>
      </w:r>
    </w:p>
    <w:p w14:paraId="5C8993D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осмотр;</w:t>
      </w:r>
    </w:p>
    <w:p w14:paraId="24F8B216"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опрос;</w:t>
      </w:r>
    </w:p>
    <w:p w14:paraId="73D4C4D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получение письменных объяснений;</w:t>
      </w:r>
    </w:p>
    <w:p w14:paraId="448F631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 истребование документов.</w:t>
      </w:r>
    </w:p>
    <w:p w14:paraId="4BD82E4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45. Инспекционный визит проводится в порядке, установленном статьей 70 Федерального закона от 31 июля 2020 года № 248-ФЗ.</w:t>
      </w:r>
    </w:p>
    <w:p w14:paraId="3F7384D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ходе инспекционного визита могут совершаться следующие контрольные действия:</w:t>
      </w:r>
    </w:p>
    <w:p w14:paraId="4DBB6D3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осмотр;</w:t>
      </w:r>
    </w:p>
    <w:p w14:paraId="2A5AAE2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опрос;</w:t>
      </w:r>
    </w:p>
    <w:p w14:paraId="73D7E4B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получение письменных объяснений;</w:t>
      </w:r>
    </w:p>
    <w:p w14:paraId="3C6DEC1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006FD6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46. Рейдовый осмотр проводится в порядке, установленном статьей 71 Федерального закона от31 июля2020года№ 248-ФЗ"О государственном контроле (надзоре) и муниципальном контроле в Российской Федерации".</w:t>
      </w:r>
    </w:p>
    <w:p w14:paraId="07344A76"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ходе рейдового осмотра могут совершаться следующие контрольные действия:</w:t>
      </w:r>
    </w:p>
    <w:p w14:paraId="7C1955D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осмотр;</w:t>
      </w:r>
    </w:p>
    <w:p w14:paraId="7300576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опрос;</w:t>
      </w:r>
    </w:p>
    <w:p w14:paraId="6F24F86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получение письменных объяснений;</w:t>
      </w:r>
    </w:p>
    <w:p w14:paraId="7859A0D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 истребование документов.</w:t>
      </w:r>
    </w:p>
    <w:p w14:paraId="217C3ED6"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lastRenderedPageBreak/>
        <w:t>47. Документарная проверка проводится в порядке, установленном статьей 72 Федерального закона от 31 июля 2020 года № 248-ФЗ.</w:t>
      </w:r>
    </w:p>
    <w:p w14:paraId="36834C6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ходе документарной проверки могут совершаться следующие контрольные действия:</w:t>
      </w:r>
    </w:p>
    <w:p w14:paraId="661772F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получение письменных объяснений;</w:t>
      </w:r>
    </w:p>
    <w:p w14:paraId="2CA19218"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истребование документов;</w:t>
      </w:r>
    </w:p>
    <w:p w14:paraId="4D6E76F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экспертиза.</w:t>
      </w:r>
    </w:p>
    <w:p w14:paraId="21D5B55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48. Выездная проверка проводится в порядке, установленном статьей 73 Федерального закона от 31 июля 2020 года № 248-</w:t>
      </w:r>
      <w:proofErr w:type="gramStart"/>
      <w:r w:rsidRPr="009E4E81">
        <w:rPr>
          <w:rFonts w:ascii="Times New Roman" w:eastAsia="Times New Roman" w:hAnsi="Times New Roman" w:cs="Times New Roman"/>
          <w:color w:val="000000"/>
          <w:sz w:val="28"/>
          <w:szCs w:val="28"/>
          <w:lang w:eastAsia="ru-RU"/>
        </w:rPr>
        <w:t>ФЗ .</w:t>
      </w:r>
      <w:proofErr w:type="gramEnd"/>
    </w:p>
    <w:p w14:paraId="1E99E65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ходе выездной проверки могут совершаться следующие контрольные действия:</w:t>
      </w:r>
    </w:p>
    <w:p w14:paraId="1126E33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осмотр;</w:t>
      </w:r>
    </w:p>
    <w:p w14:paraId="1BE66FC6"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опрос;</w:t>
      </w:r>
    </w:p>
    <w:p w14:paraId="725AAF68"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получение письменных объяснений;</w:t>
      </w:r>
    </w:p>
    <w:p w14:paraId="1C0816A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 истребование документов.</w:t>
      </w:r>
    </w:p>
    <w:p w14:paraId="7D58DD0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 предприятия (за исключением выездной проверки, основанием для проведения которой является наступление события, указанного в программе проверок и которая для микро 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55252F4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14:paraId="0E92FAC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pacing w:val="-4"/>
          <w:sz w:val="28"/>
          <w:szCs w:val="28"/>
          <w:lang w:eastAsia="ru-RU"/>
        </w:rPr>
        <w:t>49.Наблюдение за соблюдением обязательных требований (мониторинг безопасности) проводится без взаимодействия с контролируемым лицом в соответствии со статьей 74 Федерального закона от 31 июля 2020 года № 248-ФЗ.</w:t>
      </w:r>
    </w:p>
    <w:p w14:paraId="37AB6B2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Выявленные в ходе наблюдения за соблюдением обязательных требований (мониторинга безопасности) сведения о причинении вреда (ущерба) или об </w:t>
      </w:r>
      <w:r w:rsidRPr="009E4E81">
        <w:rPr>
          <w:rFonts w:ascii="Times New Roman" w:eastAsia="Times New Roman" w:hAnsi="Times New Roman" w:cs="Times New Roman"/>
          <w:color w:val="000000"/>
          <w:sz w:val="28"/>
          <w:szCs w:val="28"/>
          <w:lang w:eastAsia="ru-RU"/>
        </w:rPr>
        <w:lastRenderedPageBreak/>
        <w:t>угрозе причинения вреда (ущерба) охраняемым законом ценностям направляются уполномоченному должностному лицу контрольного органа для принятия решений в соответствии со статьей 60 Федерального закона от 31 июля 2020 года № 248-ФЗ "О государственном контроле (надзоре) и муниципальном контроле в Российской Федерации".</w:t>
      </w:r>
    </w:p>
    <w:p w14:paraId="463B70B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50. Выездное обследование проводится без взаимодействия с контролируемым лицом и без его информирования в порядке, установленном статьей 75 Федерального закона от 31 июля 2020 года № 248-ФЗ.</w:t>
      </w:r>
    </w:p>
    <w:p w14:paraId="7161093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В ходе выездного обследования может быть осуществлен осмотр общедоступных (открытых для посещения неограниченным кругом лиц) производственных объектов.</w:t>
      </w:r>
    </w:p>
    <w:p w14:paraId="32ABFEF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14:paraId="0B611E2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До 1 января 2030 г. выдача предписаний по итогам проведения контрольных (надзорных) мероприятий без взаимодействия с контролируемым лицом допускается в случаях, предусмотренных Федеральным законом "О государственном контроле (надзоре) и муниципальном контроле в Российской Федерации" и Постановлением Правительства Российской Федерации № 336 от 10.03.2022 г.</w:t>
      </w:r>
    </w:p>
    <w:p w14:paraId="27CF7306" w14:textId="5D4886C2" w:rsidR="009E4E81" w:rsidRPr="009E4E81" w:rsidRDefault="009E4E81" w:rsidP="004D3FC1">
      <w:pPr>
        <w:shd w:val="clear" w:color="auto" w:fill="FFFFFF"/>
        <w:ind w:firstLine="0"/>
        <w:textAlignment w:val="top"/>
        <w:rPr>
          <w:rFonts w:ascii="Times New Roman" w:eastAsia="Times New Roman" w:hAnsi="Times New Roman" w:cs="Times New Roman"/>
          <w:color w:val="000000"/>
          <w:sz w:val="28"/>
          <w:szCs w:val="28"/>
          <w:lang w:eastAsia="ru-RU"/>
        </w:rPr>
      </w:pPr>
    </w:p>
    <w:p w14:paraId="5C7C7C61" w14:textId="5C0E1DE2" w:rsidR="009E4E81" w:rsidRDefault="009E4E81" w:rsidP="004D3FC1">
      <w:pPr>
        <w:shd w:val="clear" w:color="auto" w:fill="FFFFFF"/>
        <w:ind w:firstLine="0"/>
        <w:jc w:val="center"/>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V. Результаты контрольного мероприятия</w:t>
      </w:r>
    </w:p>
    <w:p w14:paraId="249D4F1B" w14:textId="77777777" w:rsidR="004D3FC1" w:rsidRPr="009E4E81" w:rsidRDefault="004D3FC1" w:rsidP="004D3FC1">
      <w:pPr>
        <w:shd w:val="clear" w:color="auto" w:fill="FFFFFF"/>
        <w:ind w:firstLine="0"/>
        <w:textAlignment w:val="top"/>
        <w:rPr>
          <w:rFonts w:ascii="Times New Roman" w:eastAsia="Times New Roman" w:hAnsi="Times New Roman" w:cs="Times New Roman"/>
          <w:color w:val="000000"/>
          <w:sz w:val="28"/>
          <w:szCs w:val="28"/>
          <w:lang w:eastAsia="ru-RU"/>
        </w:rPr>
      </w:pPr>
    </w:p>
    <w:p w14:paraId="2EBC6ED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51.Результатами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от 31 июля 2020 года № 248-ФЗ.</w:t>
      </w:r>
    </w:p>
    <w:p w14:paraId="0DF58454"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52. По окончании проведения контрольного мероприятия составляются акты контрольных мероприятий (далее - акт), по формам, утвержденным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 В случае, если по результатам проведения такого мероприятия выявлено нарушение обязательных </w:t>
      </w:r>
      <w:r w:rsidRPr="009E4E81">
        <w:rPr>
          <w:rFonts w:ascii="Times New Roman" w:eastAsia="Times New Roman" w:hAnsi="Times New Roman" w:cs="Times New Roman"/>
          <w:color w:val="000000"/>
          <w:spacing w:val="-2"/>
          <w:sz w:val="28"/>
          <w:szCs w:val="28"/>
          <w:lang w:eastAsia="ru-RU"/>
        </w:rPr>
        <w:t>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в том числе заполненные при проведении контрольного мероприятия проверочные листы, приобщаются к акту.</w:t>
      </w:r>
    </w:p>
    <w:p w14:paraId="1EE249E8"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53. Оформление акта производится на месте проведения контрольного мероприятия в день окончания проведения такого мероприятия, за исключением, </w:t>
      </w:r>
      <w:r w:rsidRPr="009E4E81">
        <w:rPr>
          <w:rFonts w:ascii="Times New Roman" w:eastAsia="Times New Roman" w:hAnsi="Times New Roman" w:cs="Times New Roman"/>
          <w:color w:val="000000"/>
          <w:sz w:val="28"/>
          <w:szCs w:val="28"/>
          <w:lang w:eastAsia="ru-RU"/>
        </w:rPr>
        <w:lastRenderedPageBreak/>
        <w:t>если составление акта по результатам контрольного мероприятия на месте его проведения невозможно по причине совершения экспертизы.</w:t>
      </w:r>
    </w:p>
    <w:p w14:paraId="6A3A166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54. Акт контрольного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14:paraId="517983E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55. Документы, оформляемые контрольным органом при осуществлении муниципального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с учетом особенностей, предусмотренных частью 10 статьи 98 Федерального закона от 31 июля 2020 года № 248-ФЗ.</w:t>
      </w:r>
    </w:p>
    <w:p w14:paraId="3DC6B1C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0A9FE0B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57.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14:paraId="327D6F47"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выдать после оформления акта контрольного мероприятия контролируемому лицу предписание по форме согласно приложению № 2 к настоящему Положению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1122CE9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7F5D0C0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lastRenderedPageBreak/>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FA2CB06"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14:paraId="1353697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200D9B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w:t>
      </w:r>
    </w:p>
    <w:p w14:paraId="681A3D83" w14:textId="77777777" w:rsidR="004D3FC1" w:rsidRDefault="009E4E81" w:rsidP="004D3FC1">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V</w:t>
      </w:r>
      <w:r w:rsidRPr="009E4E81">
        <w:rPr>
          <w:rFonts w:ascii="Times New Roman" w:eastAsia="Times New Roman" w:hAnsi="Times New Roman" w:cs="Times New Roman"/>
          <w:color w:val="000000"/>
          <w:sz w:val="28"/>
          <w:szCs w:val="28"/>
          <w:lang w:val="en-US" w:eastAsia="ru-RU"/>
        </w:rPr>
        <w:t>I</w:t>
      </w:r>
      <w:r w:rsidRPr="009E4E81">
        <w:rPr>
          <w:rFonts w:ascii="Times New Roman" w:eastAsia="Times New Roman" w:hAnsi="Times New Roman" w:cs="Times New Roman"/>
          <w:color w:val="000000"/>
          <w:sz w:val="28"/>
          <w:szCs w:val="28"/>
          <w:lang w:eastAsia="ru-RU"/>
        </w:rPr>
        <w:t xml:space="preserve">. Обжалование решений контрольных органов, действий </w:t>
      </w:r>
    </w:p>
    <w:p w14:paraId="75ADD849" w14:textId="5235D6E4" w:rsidR="009E4E81" w:rsidRDefault="009E4E81" w:rsidP="004D3FC1">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(бездействия) их должностных лиц</w:t>
      </w:r>
    </w:p>
    <w:p w14:paraId="7681CA75" w14:textId="77777777" w:rsidR="004D3FC1" w:rsidRPr="009E4E81" w:rsidRDefault="004D3FC1" w:rsidP="004D3FC1">
      <w:pPr>
        <w:shd w:val="clear" w:color="auto" w:fill="FFFFFF"/>
        <w:ind w:firstLine="567"/>
        <w:jc w:val="center"/>
        <w:textAlignment w:val="top"/>
        <w:rPr>
          <w:rFonts w:ascii="Times New Roman" w:eastAsia="Times New Roman" w:hAnsi="Times New Roman" w:cs="Times New Roman"/>
          <w:color w:val="000000"/>
          <w:sz w:val="28"/>
          <w:szCs w:val="28"/>
          <w:lang w:eastAsia="ru-RU"/>
        </w:rPr>
      </w:pPr>
    </w:p>
    <w:p w14:paraId="294F644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Решения контрольного органа, действия (бездействие) должностных лиц, уполномоченных осуществлять муниципальный контроль, могут быть обжалованы в судебном порядке.</w:t>
      </w:r>
    </w:p>
    <w:p w14:paraId="65C7D196"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Досудебный порядок подачи жалоб на решения контрольного органа, действия (бездействие) должностных лиц, уполномоченных осуществлять муниципальный контроль,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3DC04BB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w:t>
      </w:r>
    </w:p>
    <w:p w14:paraId="1526B994"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VII. Показатели результативности и эффективности муниципального контроля на автомобильном транспорте и в дорожном хозяйстве и их целевые значения</w:t>
      </w:r>
    </w:p>
    <w:p w14:paraId="09AA186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58.Показатели результативности и эффективности муниципального контроля на автомобильном транспорте и в дорожном хозяйстве и их целевые значения установлены приложением № 3 к настоящему Положению.</w:t>
      </w:r>
    </w:p>
    <w:p w14:paraId="5D77767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59. Соглашение о надлежащем устранении выявленных нарушений обязательных требований.</w:t>
      </w:r>
    </w:p>
    <w:p w14:paraId="4B07C86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14:paraId="049F30B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6A1BCF0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w:t>
      </w:r>
      <w:r w:rsidRPr="009E4E81">
        <w:rPr>
          <w:rFonts w:ascii="Times New Roman" w:eastAsia="Times New Roman" w:hAnsi="Times New Roman" w:cs="Times New Roman"/>
          <w:color w:val="000000"/>
          <w:sz w:val="28"/>
          <w:szCs w:val="28"/>
          <w:lang w:eastAsia="ru-RU"/>
        </w:rPr>
        <w:lastRenderedPageBreak/>
        <w:t>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14:paraId="47E1A8B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w:t>
      </w:r>
    </w:p>
    <w:p w14:paraId="371158C8"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5. Соглашение должно включать:</w:t>
      </w:r>
    </w:p>
    <w:p w14:paraId="2F87B94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 перечень выявленных нарушений обязательных требований, подлежащих устранению контролируемым лицом;</w:t>
      </w:r>
    </w:p>
    <w:p w14:paraId="04DB198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64702ABC"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3) срок исполнения соглашения.</w:t>
      </w:r>
    </w:p>
    <w:p w14:paraId="3E24597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14:paraId="13883A84"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14:paraId="6C399418"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14:paraId="77F35B1F"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w:t>
      </w:r>
      <w:r w:rsidRPr="009E4E81">
        <w:rPr>
          <w:rFonts w:ascii="Times New Roman" w:eastAsia="Times New Roman" w:hAnsi="Times New Roman" w:cs="Times New Roman"/>
          <w:color w:val="000000"/>
          <w:sz w:val="28"/>
          <w:szCs w:val="28"/>
          <w:lang w:eastAsia="ru-RU"/>
        </w:rPr>
        <w:lastRenderedPageBreak/>
        <w:t>соглашения, в том числе в части реализации программы устранения выявленных нарушений обязательных требований.</w:t>
      </w:r>
    </w:p>
    <w:p w14:paraId="4DFB9E96"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10. Контролируемое лицо не имеет права отказаться от исполнения соглашения в одностороннем порядке.</w:t>
      </w:r>
    </w:p>
    <w:p w14:paraId="4CF4DD98" w14:textId="77777777" w:rsidR="004D3FC1" w:rsidRDefault="004D3FC1" w:rsidP="004D3FC1">
      <w:pPr>
        <w:shd w:val="clear" w:color="auto" w:fill="FFFFFF"/>
        <w:ind w:firstLine="0"/>
        <w:textAlignment w:val="top"/>
        <w:rPr>
          <w:rFonts w:ascii="Times New Roman" w:eastAsia="Times New Roman" w:hAnsi="Times New Roman" w:cs="Times New Roman"/>
          <w:color w:val="000000"/>
          <w:sz w:val="28"/>
          <w:szCs w:val="28"/>
          <w:lang w:eastAsia="ru-RU"/>
        </w:rPr>
      </w:pPr>
    </w:p>
    <w:p w14:paraId="68E5DD65" w14:textId="77777777" w:rsidR="004D3FC1" w:rsidRDefault="004D3FC1" w:rsidP="004D3FC1">
      <w:pPr>
        <w:shd w:val="clear" w:color="auto" w:fill="FFFFFF"/>
        <w:ind w:firstLine="0"/>
        <w:textAlignment w:val="top"/>
        <w:rPr>
          <w:rFonts w:ascii="Times New Roman" w:eastAsia="Times New Roman" w:hAnsi="Times New Roman" w:cs="Times New Roman"/>
          <w:color w:val="000000"/>
          <w:sz w:val="28"/>
          <w:szCs w:val="28"/>
          <w:lang w:eastAsia="ru-RU"/>
        </w:rPr>
      </w:pPr>
    </w:p>
    <w:p w14:paraId="556B48FA" w14:textId="77777777" w:rsidR="004D3FC1" w:rsidRPr="00C20E06" w:rsidRDefault="004D3FC1" w:rsidP="004D3FC1">
      <w:pPr>
        <w:shd w:val="clear" w:color="auto" w:fill="FFFFFF"/>
        <w:ind w:firstLine="0"/>
        <w:textAlignment w:val="top"/>
        <w:rPr>
          <w:rFonts w:ascii="Times New Roman" w:eastAsia="Times New Roman" w:hAnsi="Times New Roman" w:cs="Times New Roman"/>
          <w:color w:val="000000"/>
          <w:sz w:val="28"/>
          <w:szCs w:val="28"/>
          <w:lang w:eastAsia="ru-RU"/>
        </w:rPr>
      </w:pPr>
    </w:p>
    <w:p w14:paraId="0FDB7E22" w14:textId="77777777" w:rsidR="004D3FC1" w:rsidRDefault="004D3FC1" w:rsidP="004D3FC1">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Начальник юридического отдела</w:t>
      </w:r>
    </w:p>
    <w:p w14:paraId="7282939F" w14:textId="77777777" w:rsidR="004D3FC1" w:rsidRDefault="004D3FC1" w:rsidP="004D3FC1">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администрации Воронежского сельского</w:t>
      </w:r>
    </w:p>
    <w:p w14:paraId="16664096" w14:textId="77777777" w:rsidR="004D3FC1" w:rsidRPr="00C20E06" w:rsidRDefault="004D3FC1" w:rsidP="004D3FC1">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поселения </w:t>
      </w:r>
      <w:proofErr w:type="spellStart"/>
      <w:r>
        <w:rPr>
          <w:rFonts w:ascii="Times New Roman" w:eastAsia="Times New Roman" w:hAnsi="Times New Roman" w:cs="Times New Roman"/>
          <w:color w:val="000000"/>
          <w:sz w:val="28"/>
          <w:szCs w:val="28"/>
          <w:lang w:eastAsia="ru-RU"/>
        </w:rPr>
        <w:t>Усть</w:t>
      </w:r>
      <w:proofErr w:type="spellEnd"/>
      <w:r>
        <w:rPr>
          <w:rFonts w:ascii="Times New Roman" w:eastAsia="Times New Roman" w:hAnsi="Times New Roman" w:cs="Times New Roman"/>
          <w:color w:val="000000"/>
          <w:sz w:val="28"/>
          <w:szCs w:val="28"/>
          <w:lang w:eastAsia="ru-RU"/>
        </w:rPr>
        <w:t xml:space="preserve">-Лабинского района                                                       К.В. </w:t>
      </w:r>
      <w:proofErr w:type="spellStart"/>
      <w:r>
        <w:rPr>
          <w:rFonts w:ascii="Times New Roman" w:eastAsia="Times New Roman" w:hAnsi="Times New Roman" w:cs="Times New Roman"/>
          <w:color w:val="000000"/>
          <w:sz w:val="28"/>
          <w:szCs w:val="28"/>
          <w:lang w:eastAsia="ru-RU"/>
        </w:rPr>
        <w:t>Субочева</w:t>
      </w:r>
      <w:proofErr w:type="spellEnd"/>
    </w:p>
    <w:p w14:paraId="037D15F7" w14:textId="6D46EA05" w:rsid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w:t>
      </w:r>
    </w:p>
    <w:p w14:paraId="548CA266" w14:textId="035B2858"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5B2766E0" w14:textId="65F175C1"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7B3F6751" w14:textId="3F8B6A0B"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62700F18" w14:textId="1FA453C4"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7E2E42AB" w14:textId="0B5A4B5F"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220A3B81" w14:textId="584B31CE"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57C29F00" w14:textId="64DB4AD6"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4BD2D9DE" w14:textId="6723F496"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696B1840" w14:textId="2EFB1073"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70B2C518" w14:textId="29E59CBE"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68BAE888" w14:textId="6922F8E9"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7DB3FEA6" w14:textId="3AECCF93"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29E40FD3" w14:textId="707E7E3C"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3FBDB6E3" w14:textId="529F8028"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4C0471B2" w14:textId="3F1D962F"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6D175413" w14:textId="2E9AA02A"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7CFF3283" w14:textId="32731566"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0408AB8C" w14:textId="6A288B6A"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3079477D" w14:textId="1C833091"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6FEAFD3F" w14:textId="0218CBE8"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0C533483" w14:textId="64F5D90E"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4694E5D2" w14:textId="540D79F0"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240BC2BB" w14:textId="77251C7C"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65C2B3D6" w14:textId="6F1FE8EE"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3637EBFF" w14:textId="5FA276F7"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76BAD7F7" w14:textId="0F2DF46F"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7106F560" w14:textId="2C19484C"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60F7521D" w14:textId="67586532"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452F2600" w14:textId="1806D148"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589771C0" w14:textId="46647717"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1739949C" w14:textId="66A683C1"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1D1961FA" w14:textId="1C655520"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767F6EC9" w14:textId="42C4852B" w:rsidR="004D3FC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083590ED" w14:textId="77777777" w:rsidR="004D3FC1" w:rsidRPr="009E4E81" w:rsidRDefault="004D3FC1"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70C062B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w:t>
      </w:r>
    </w:p>
    <w:p w14:paraId="1F9728D3" w14:textId="77777777" w:rsidR="009E4E81" w:rsidRPr="009E4E81" w:rsidRDefault="009E4E81" w:rsidP="004D3FC1">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lastRenderedPageBreak/>
        <w:t>ПРИЛОЖЕНИЕ № 1</w:t>
      </w:r>
    </w:p>
    <w:p w14:paraId="0505D855" w14:textId="77777777" w:rsidR="009E4E81" w:rsidRPr="009E4E81" w:rsidRDefault="009E4E81" w:rsidP="004D3FC1">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 Положению о муниципальном контроле</w:t>
      </w:r>
    </w:p>
    <w:p w14:paraId="4C48F8C3" w14:textId="77777777" w:rsidR="009E4E81" w:rsidRPr="009E4E81" w:rsidRDefault="009E4E81" w:rsidP="004D3FC1">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на автомобильном транспорте и в дорожном</w:t>
      </w:r>
    </w:p>
    <w:p w14:paraId="267C4069" w14:textId="77777777" w:rsidR="009E4E81" w:rsidRPr="009E4E81" w:rsidRDefault="009E4E81" w:rsidP="004D3FC1">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хозяйстве в границах населенных</w:t>
      </w:r>
    </w:p>
    <w:p w14:paraId="07BFC162" w14:textId="015D2BDC" w:rsidR="009E4E81" w:rsidRPr="009E4E81" w:rsidRDefault="009E4E81" w:rsidP="004D3FC1">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пунктов </w:t>
      </w:r>
      <w:r w:rsidR="00DA2285">
        <w:rPr>
          <w:rFonts w:ascii="Times New Roman" w:eastAsia="Times New Roman" w:hAnsi="Times New Roman" w:cs="Times New Roman"/>
          <w:color w:val="000000"/>
          <w:sz w:val="28"/>
          <w:szCs w:val="28"/>
          <w:lang w:eastAsia="ru-RU"/>
        </w:rPr>
        <w:t>Воронежск</w:t>
      </w:r>
      <w:r w:rsidRPr="009E4E81">
        <w:rPr>
          <w:rFonts w:ascii="Times New Roman" w:eastAsia="Times New Roman" w:hAnsi="Times New Roman" w:cs="Times New Roman"/>
          <w:color w:val="000000"/>
          <w:sz w:val="28"/>
          <w:szCs w:val="28"/>
          <w:lang w:eastAsia="ru-RU"/>
        </w:rPr>
        <w:t>ого сельского</w:t>
      </w:r>
    </w:p>
    <w:p w14:paraId="626A79C8" w14:textId="77777777" w:rsidR="009E4E81" w:rsidRPr="009E4E81" w:rsidRDefault="009E4E81" w:rsidP="004D3FC1">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поселения Усть-Лабинского муниципального района</w:t>
      </w:r>
    </w:p>
    <w:p w14:paraId="29CEDBCD" w14:textId="77777777" w:rsidR="009E4E81" w:rsidRPr="009E4E81" w:rsidRDefault="009E4E81" w:rsidP="004D3FC1">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Краснодарского края </w:t>
      </w:r>
    </w:p>
    <w:p w14:paraId="7FD321C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w:t>
      </w:r>
    </w:p>
    <w:p w14:paraId="61C30AF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w:t>
      </w:r>
    </w:p>
    <w:p w14:paraId="12884009" w14:textId="77777777" w:rsidR="009E4E81" w:rsidRPr="009E4E81" w:rsidRDefault="009E4E81" w:rsidP="009E4E81">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b/>
          <w:bCs/>
          <w:color w:val="000000"/>
          <w:spacing w:val="-10"/>
          <w:sz w:val="28"/>
          <w:szCs w:val="28"/>
          <w:lang w:eastAsia="ru-RU"/>
        </w:rPr>
        <w:t xml:space="preserve">Перечень </w:t>
      </w:r>
    </w:p>
    <w:p w14:paraId="100D4362" w14:textId="32D29308" w:rsidR="009E4E81" w:rsidRPr="009E4E81" w:rsidRDefault="009E4E81" w:rsidP="009E4E81">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b/>
          <w:bCs/>
          <w:color w:val="000000"/>
          <w:spacing w:val="-10"/>
          <w:sz w:val="28"/>
          <w:szCs w:val="28"/>
          <w:lang w:eastAsia="ru-RU"/>
        </w:rPr>
        <w:t xml:space="preserve">индикаторов риска нарушения обязательных требований при осуществлении муниципального </w:t>
      </w:r>
      <w:r w:rsidRPr="009E4E81">
        <w:rPr>
          <w:rFonts w:ascii="Times New Roman" w:eastAsia="Times New Roman" w:hAnsi="Times New Roman" w:cs="Times New Roman"/>
          <w:b/>
          <w:bCs/>
          <w:color w:val="000000"/>
          <w:sz w:val="28"/>
          <w:szCs w:val="28"/>
          <w:lang w:eastAsia="ru-RU"/>
        </w:rPr>
        <w:t>контроля на автомобильном транспорте и в дорожном хозяйстве в границах населенных пунктов </w:t>
      </w:r>
      <w:r w:rsidR="00DA2285">
        <w:rPr>
          <w:rFonts w:ascii="Times New Roman" w:eastAsia="Times New Roman" w:hAnsi="Times New Roman" w:cs="Times New Roman"/>
          <w:b/>
          <w:bCs/>
          <w:color w:val="000000"/>
          <w:sz w:val="28"/>
          <w:szCs w:val="28"/>
          <w:lang w:eastAsia="ru-RU"/>
        </w:rPr>
        <w:t>Воронежск</w:t>
      </w:r>
      <w:r w:rsidRPr="009E4E81">
        <w:rPr>
          <w:rFonts w:ascii="Times New Roman" w:eastAsia="Times New Roman" w:hAnsi="Times New Roman" w:cs="Times New Roman"/>
          <w:b/>
          <w:bCs/>
          <w:color w:val="000000"/>
          <w:sz w:val="28"/>
          <w:szCs w:val="28"/>
          <w:lang w:eastAsia="ru-RU"/>
        </w:rPr>
        <w:t xml:space="preserve">ого сельского поселения Усть-Лабинского </w:t>
      </w:r>
      <w:proofErr w:type="gramStart"/>
      <w:r w:rsidRPr="009E4E81">
        <w:rPr>
          <w:rFonts w:ascii="Times New Roman" w:eastAsia="Times New Roman" w:hAnsi="Times New Roman" w:cs="Times New Roman"/>
          <w:b/>
          <w:bCs/>
          <w:color w:val="000000"/>
          <w:sz w:val="28"/>
          <w:szCs w:val="28"/>
          <w:lang w:eastAsia="ru-RU"/>
        </w:rPr>
        <w:t>муниципального  района</w:t>
      </w:r>
      <w:proofErr w:type="gramEnd"/>
      <w:r w:rsidRPr="009E4E81">
        <w:rPr>
          <w:rFonts w:ascii="Times New Roman" w:eastAsia="Times New Roman" w:hAnsi="Times New Roman" w:cs="Times New Roman"/>
          <w:b/>
          <w:bCs/>
          <w:color w:val="000000"/>
          <w:spacing w:val="-10"/>
          <w:sz w:val="28"/>
          <w:szCs w:val="28"/>
          <w:lang w:eastAsia="ru-RU"/>
        </w:rPr>
        <w:t xml:space="preserve">  Краснодарского края </w:t>
      </w:r>
    </w:p>
    <w:p w14:paraId="67DEBD39"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w:t>
      </w:r>
    </w:p>
    <w:p w14:paraId="670E1D81" w14:textId="0B816AC2"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Индикаторами риска нарушения обязательных требований при осуществления муниципального контроля на автомобильном транспорте и в дорожном хозяйстве в границах населенных пунктов </w:t>
      </w:r>
      <w:r w:rsidR="00DA2285">
        <w:rPr>
          <w:rFonts w:ascii="Times New Roman" w:eastAsia="Times New Roman" w:hAnsi="Times New Roman" w:cs="Times New Roman"/>
          <w:color w:val="000000"/>
          <w:sz w:val="28"/>
          <w:szCs w:val="28"/>
          <w:lang w:eastAsia="ru-RU"/>
        </w:rPr>
        <w:t>Воронежск</w:t>
      </w:r>
      <w:r w:rsidRPr="009E4E81">
        <w:rPr>
          <w:rFonts w:ascii="Times New Roman" w:eastAsia="Times New Roman" w:hAnsi="Times New Roman" w:cs="Times New Roman"/>
          <w:color w:val="000000"/>
          <w:sz w:val="28"/>
          <w:szCs w:val="28"/>
          <w:lang w:eastAsia="ru-RU"/>
        </w:rPr>
        <w:t>ого сельского поселения Усть-Лабинского муниципального района являются:</w:t>
      </w:r>
    </w:p>
    <w:p w14:paraId="238EC9FD"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Увеличение более чем на 20 % количества людей, погибших и(или) травмированных в результате дорожно-транспортных происшествий на автомобильной дороге, являющейся объектом контроля, совершенных по причине сопутствующих дорожных условий, по сравнению с аналогичным периодом прошлого года на основании открытых данных </w:t>
      </w:r>
      <w:r w:rsidRPr="009E4E81">
        <w:rPr>
          <w:rFonts w:ascii="Times New Roman" w:eastAsia="Times New Roman" w:hAnsi="Times New Roman" w:cs="Times New Roman"/>
          <w:color w:val="000000"/>
          <w:sz w:val="28"/>
          <w:szCs w:val="28"/>
          <w:bdr w:val="none" w:sz="0" w:space="0" w:color="auto" w:frame="1"/>
          <w:lang w:eastAsia="ru-RU"/>
        </w:rPr>
        <w:t>управления ГИБДД ГУ МВД по Краснодарскому краю</w:t>
      </w:r>
      <w:r w:rsidRPr="009E4E81">
        <w:rPr>
          <w:rFonts w:ascii="Times New Roman" w:eastAsia="Times New Roman" w:hAnsi="Times New Roman" w:cs="Times New Roman"/>
          <w:color w:val="000000"/>
          <w:sz w:val="28"/>
          <w:szCs w:val="28"/>
          <w:lang w:eastAsia="ru-RU"/>
        </w:rPr>
        <w:t> (территориальных подразделений).</w:t>
      </w:r>
    </w:p>
    <w:p w14:paraId="37E7A68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Выявление в течение трех месяцев двух и более фактов совершения дорожно-транспортных происшествий, связанных с возможным нарушением порядка содержания автомобильных дорог в результате деятельности, осуществляемой на конкретном объекте контроля контролируемым лицом на основании открытых данных </w:t>
      </w:r>
      <w:r w:rsidRPr="009E4E81">
        <w:rPr>
          <w:rFonts w:ascii="Times New Roman" w:eastAsia="Times New Roman" w:hAnsi="Times New Roman" w:cs="Times New Roman"/>
          <w:color w:val="000000"/>
          <w:sz w:val="28"/>
          <w:szCs w:val="28"/>
          <w:bdr w:val="none" w:sz="0" w:space="0" w:color="auto" w:frame="1"/>
          <w:lang w:eastAsia="ru-RU"/>
        </w:rPr>
        <w:t>управления ГИБДД ГУ МВД по Краснодарскому краю</w:t>
      </w:r>
      <w:r w:rsidRPr="009E4E81">
        <w:rPr>
          <w:rFonts w:ascii="Times New Roman" w:eastAsia="Times New Roman" w:hAnsi="Times New Roman" w:cs="Times New Roman"/>
          <w:color w:val="000000"/>
          <w:sz w:val="28"/>
          <w:szCs w:val="28"/>
          <w:lang w:eastAsia="ru-RU"/>
        </w:rPr>
        <w:t> (территориальных подразделений).</w:t>
      </w:r>
    </w:p>
    <w:p w14:paraId="4CEB9A86"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Наличие в течение одного года двух и более фактов истечения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местного значения и (или) дорожных сооружений, строительстве и реконструкции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 дорог местного значения.</w:t>
      </w:r>
    </w:p>
    <w:p w14:paraId="0593E398"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Поступление в контрольный орган обращений граждан,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о фактах нарушений обязательного требования, отнесенного к предмету муниципального контроля (за исключением обращений (информаций), послуживших основанием для проведения </w:t>
      </w:r>
      <w:r w:rsidRPr="009E4E81">
        <w:rPr>
          <w:rFonts w:ascii="Times New Roman" w:eastAsia="Times New Roman" w:hAnsi="Times New Roman" w:cs="Times New Roman"/>
          <w:color w:val="000000"/>
          <w:sz w:val="28"/>
          <w:szCs w:val="28"/>
          <w:lang w:eastAsia="ru-RU"/>
        </w:rPr>
        <w:lastRenderedPageBreak/>
        <w:t>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объявлялось предостережение о недопустимости нарушения аналогичного обязательного требования.</w:t>
      </w:r>
    </w:p>
    <w:p w14:paraId="08469C6A" w14:textId="306CBDB5" w:rsidR="009E4E81" w:rsidRPr="009E4E81" w:rsidRDefault="009E4E81" w:rsidP="00AE7F2B">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Повторное, в течение 90 календарных дней, выявление при проведении контрольного (надзорного) мероприятия без взаимодействия с контролируемым лицом нарушений одних и тех же обязательных требований на одном и том же объекте муниципального контроля, по которым объявлялось предостережение о недопустимости нарушения аналогичных обязательных требований.</w:t>
      </w:r>
    </w:p>
    <w:p w14:paraId="0A81B4EB" w14:textId="77777777" w:rsidR="004D3FC1" w:rsidRDefault="004D3FC1" w:rsidP="004D3FC1">
      <w:pPr>
        <w:shd w:val="clear" w:color="auto" w:fill="FFFFFF"/>
        <w:ind w:firstLine="0"/>
        <w:textAlignment w:val="top"/>
        <w:rPr>
          <w:rFonts w:ascii="Times New Roman" w:eastAsia="Times New Roman" w:hAnsi="Times New Roman" w:cs="Times New Roman"/>
          <w:color w:val="000000"/>
          <w:sz w:val="28"/>
          <w:szCs w:val="28"/>
          <w:lang w:eastAsia="ru-RU"/>
        </w:rPr>
      </w:pPr>
    </w:p>
    <w:p w14:paraId="2D065C8F" w14:textId="77777777" w:rsidR="004D3FC1" w:rsidRDefault="004D3FC1" w:rsidP="004D3FC1">
      <w:pPr>
        <w:shd w:val="clear" w:color="auto" w:fill="FFFFFF"/>
        <w:ind w:firstLine="0"/>
        <w:textAlignment w:val="top"/>
        <w:rPr>
          <w:rFonts w:ascii="Times New Roman" w:eastAsia="Times New Roman" w:hAnsi="Times New Roman" w:cs="Times New Roman"/>
          <w:color w:val="000000"/>
          <w:sz w:val="28"/>
          <w:szCs w:val="28"/>
          <w:lang w:eastAsia="ru-RU"/>
        </w:rPr>
      </w:pPr>
    </w:p>
    <w:p w14:paraId="6819B4D6" w14:textId="77777777" w:rsidR="004D3FC1" w:rsidRPr="00C20E06" w:rsidRDefault="004D3FC1" w:rsidP="004D3FC1">
      <w:pPr>
        <w:shd w:val="clear" w:color="auto" w:fill="FFFFFF"/>
        <w:ind w:firstLine="0"/>
        <w:textAlignment w:val="top"/>
        <w:rPr>
          <w:rFonts w:ascii="Times New Roman" w:eastAsia="Times New Roman" w:hAnsi="Times New Roman" w:cs="Times New Roman"/>
          <w:color w:val="000000"/>
          <w:sz w:val="28"/>
          <w:szCs w:val="28"/>
          <w:lang w:eastAsia="ru-RU"/>
        </w:rPr>
      </w:pPr>
    </w:p>
    <w:p w14:paraId="3D3B5C3F" w14:textId="77777777" w:rsidR="004D3FC1" w:rsidRDefault="004D3FC1" w:rsidP="004D3FC1">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Начальник юридического отдела</w:t>
      </w:r>
    </w:p>
    <w:p w14:paraId="294EA2F2" w14:textId="77777777" w:rsidR="004D3FC1" w:rsidRDefault="004D3FC1" w:rsidP="004D3FC1">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администрации Воронежского сельского</w:t>
      </w:r>
    </w:p>
    <w:p w14:paraId="48CDF162" w14:textId="77777777" w:rsidR="004D3FC1" w:rsidRPr="00C20E06" w:rsidRDefault="004D3FC1" w:rsidP="004D3FC1">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поселения </w:t>
      </w:r>
      <w:proofErr w:type="spellStart"/>
      <w:r>
        <w:rPr>
          <w:rFonts w:ascii="Times New Roman" w:eastAsia="Times New Roman" w:hAnsi="Times New Roman" w:cs="Times New Roman"/>
          <w:color w:val="000000"/>
          <w:sz w:val="28"/>
          <w:szCs w:val="28"/>
          <w:lang w:eastAsia="ru-RU"/>
        </w:rPr>
        <w:t>Усть</w:t>
      </w:r>
      <w:proofErr w:type="spellEnd"/>
      <w:r>
        <w:rPr>
          <w:rFonts w:ascii="Times New Roman" w:eastAsia="Times New Roman" w:hAnsi="Times New Roman" w:cs="Times New Roman"/>
          <w:color w:val="000000"/>
          <w:sz w:val="28"/>
          <w:szCs w:val="28"/>
          <w:lang w:eastAsia="ru-RU"/>
        </w:rPr>
        <w:t xml:space="preserve">-Лабинского района                                                       К.В. </w:t>
      </w:r>
      <w:proofErr w:type="spellStart"/>
      <w:r>
        <w:rPr>
          <w:rFonts w:ascii="Times New Roman" w:eastAsia="Times New Roman" w:hAnsi="Times New Roman" w:cs="Times New Roman"/>
          <w:color w:val="000000"/>
          <w:sz w:val="28"/>
          <w:szCs w:val="28"/>
          <w:lang w:eastAsia="ru-RU"/>
        </w:rPr>
        <w:t>Субочева</w:t>
      </w:r>
      <w:proofErr w:type="spellEnd"/>
    </w:p>
    <w:p w14:paraId="2D99E1A4" w14:textId="0B7323DC" w:rsid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w:t>
      </w:r>
    </w:p>
    <w:p w14:paraId="5B336EE9" w14:textId="0CCDF7BD"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54A5CB66" w14:textId="5A9A1B6C"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651AEEB3" w14:textId="2831E935"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1DCC6CA6" w14:textId="50145551"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3719E78F" w14:textId="1A568C26"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054B51D8" w14:textId="7ACCE82F"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21F45DEB" w14:textId="303FF9AA"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2159B4E5" w14:textId="32625476"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014F12DB" w14:textId="51BC5C2B"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4228D19C" w14:textId="379ED522"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63634B79" w14:textId="5E5D3CFB"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39F93F5A" w14:textId="4ED89B25"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66C4AC56" w14:textId="617F55C3"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6D0A0941" w14:textId="41A9DAC5"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2C3A977A" w14:textId="24E34756"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3E346CF5" w14:textId="60BC1AE3"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2B605AF2" w14:textId="4C3CB1EE"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4F82D5CC" w14:textId="6C159020"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124706A0" w14:textId="747DC0A6"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17548C0E" w14:textId="57430905"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41BDE7DF" w14:textId="1FA98DDB"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46B3BF88" w14:textId="50366832"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52481F07" w14:textId="3E5E6DE4"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47AA9952" w14:textId="734C157F"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48E194F5" w14:textId="48D61173"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576835BA" w14:textId="33C9EA76" w:rsidR="00DA2285"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64347952" w14:textId="77777777" w:rsidR="00DA2285" w:rsidRPr="009E4E81" w:rsidRDefault="00DA2285" w:rsidP="009E4E81">
      <w:pPr>
        <w:shd w:val="clear" w:color="auto" w:fill="FFFFFF"/>
        <w:ind w:firstLine="567"/>
        <w:textAlignment w:val="top"/>
        <w:rPr>
          <w:rFonts w:ascii="Times New Roman" w:eastAsia="Times New Roman" w:hAnsi="Times New Roman" w:cs="Times New Roman"/>
          <w:color w:val="000000"/>
          <w:sz w:val="28"/>
          <w:szCs w:val="28"/>
          <w:lang w:eastAsia="ru-RU"/>
        </w:rPr>
      </w:pPr>
    </w:p>
    <w:p w14:paraId="03721B96"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w:t>
      </w:r>
    </w:p>
    <w:p w14:paraId="5395F48B" w14:textId="6575F838" w:rsidR="00DA2285" w:rsidRPr="009E4E81" w:rsidRDefault="00DA2285" w:rsidP="00DA2285">
      <w:pPr>
        <w:shd w:val="clear" w:color="auto" w:fill="FFFFFF"/>
        <w:ind w:firstLine="3261"/>
        <w:jc w:val="left"/>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ПРИЛОЖЕНИЕ № 2</w:t>
      </w:r>
    </w:p>
    <w:p w14:paraId="3AD35CC0" w14:textId="77777777" w:rsidR="00DA2285" w:rsidRPr="009E4E81" w:rsidRDefault="00DA2285" w:rsidP="00DA2285">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 Положению о муниципальном контроле</w:t>
      </w:r>
    </w:p>
    <w:p w14:paraId="599A0CF0" w14:textId="77777777" w:rsidR="00DA2285" w:rsidRPr="009E4E81" w:rsidRDefault="00DA2285" w:rsidP="00DA2285">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на автомобильном транспорте и в дорожном</w:t>
      </w:r>
    </w:p>
    <w:p w14:paraId="05EF2F34" w14:textId="77777777" w:rsidR="00DA2285" w:rsidRPr="009E4E81" w:rsidRDefault="00DA2285" w:rsidP="00DA2285">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хозяйстве в границах населенных</w:t>
      </w:r>
    </w:p>
    <w:p w14:paraId="43F29377" w14:textId="5709E6D8" w:rsidR="00DA2285" w:rsidRPr="009E4E81" w:rsidRDefault="00DA2285" w:rsidP="00DA2285">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пунктов </w:t>
      </w:r>
      <w:r>
        <w:rPr>
          <w:rFonts w:ascii="Times New Roman" w:eastAsia="Times New Roman" w:hAnsi="Times New Roman" w:cs="Times New Roman"/>
          <w:color w:val="000000"/>
          <w:sz w:val="28"/>
          <w:szCs w:val="28"/>
          <w:lang w:eastAsia="ru-RU"/>
        </w:rPr>
        <w:t>Воронежск</w:t>
      </w:r>
      <w:r w:rsidRPr="009E4E81">
        <w:rPr>
          <w:rFonts w:ascii="Times New Roman" w:eastAsia="Times New Roman" w:hAnsi="Times New Roman" w:cs="Times New Roman"/>
          <w:color w:val="000000"/>
          <w:sz w:val="28"/>
          <w:szCs w:val="28"/>
          <w:lang w:eastAsia="ru-RU"/>
        </w:rPr>
        <w:t>ого сельского</w:t>
      </w:r>
    </w:p>
    <w:p w14:paraId="4C101133" w14:textId="77777777" w:rsidR="00DA2285" w:rsidRPr="009E4E81" w:rsidRDefault="00DA2285" w:rsidP="00DA2285">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поселения Усть-Лабинского муниципального района</w:t>
      </w:r>
    </w:p>
    <w:p w14:paraId="1F70AA9F" w14:textId="77777777" w:rsidR="00DA2285" w:rsidRPr="009E4E81" w:rsidRDefault="00DA2285" w:rsidP="00DA2285">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Краснодарского края </w:t>
      </w:r>
    </w:p>
    <w:p w14:paraId="6F767E3C" w14:textId="77777777" w:rsidR="00DA2285" w:rsidRPr="00C20E06"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2FD5BB9C" w14:textId="77777777" w:rsidR="00DA2285" w:rsidRPr="00C20E06"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tbl>
      <w:tblPr>
        <w:tblW w:w="0" w:type="auto"/>
        <w:tblInd w:w="150" w:type="dxa"/>
        <w:tblCellMar>
          <w:top w:w="75" w:type="dxa"/>
          <w:left w:w="75" w:type="dxa"/>
          <w:bottom w:w="75" w:type="dxa"/>
          <w:right w:w="75" w:type="dxa"/>
        </w:tblCellMar>
        <w:tblLook w:val="04A0" w:firstRow="1" w:lastRow="0" w:firstColumn="1" w:lastColumn="0" w:noHBand="0" w:noVBand="1"/>
      </w:tblPr>
      <w:tblGrid>
        <w:gridCol w:w="4028"/>
        <w:gridCol w:w="5460"/>
      </w:tblGrid>
      <w:tr w:rsidR="00DA2285" w:rsidRPr="00C20E06" w14:paraId="41C18AA0" w14:textId="77777777" w:rsidTr="00383AC0">
        <w:tc>
          <w:tcPr>
            <w:tcW w:w="4098" w:type="dxa"/>
            <w:tcMar>
              <w:top w:w="0" w:type="dxa"/>
              <w:left w:w="0" w:type="dxa"/>
              <w:bottom w:w="0" w:type="dxa"/>
              <w:right w:w="0" w:type="dxa"/>
            </w:tcMar>
            <w:hideMark/>
          </w:tcPr>
          <w:p w14:paraId="358B143B" w14:textId="77777777" w:rsidR="00DA2285" w:rsidRPr="00C20E06" w:rsidRDefault="00DA2285" w:rsidP="00383AC0">
            <w:pPr>
              <w:ind w:firstLine="0"/>
              <w:jc w:val="left"/>
              <w:rPr>
                <w:rFonts w:ascii="Times New Roman" w:eastAsia="Times New Roman" w:hAnsi="Times New Roman" w:cs="Times New Roman"/>
                <w:sz w:val="28"/>
                <w:szCs w:val="28"/>
                <w:lang w:eastAsia="ru-RU"/>
              </w:rPr>
            </w:pPr>
            <w:r w:rsidRPr="00C20E06">
              <w:rPr>
                <w:rFonts w:ascii="Times New Roman" w:eastAsia="Times New Roman" w:hAnsi="Times New Roman" w:cs="Times New Roman"/>
                <w:sz w:val="28"/>
                <w:szCs w:val="28"/>
                <w:lang w:eastAsia="ru-RU"/>
              </w:rPr>
              <w:t>Бланк Контрольного органа</w:t>
            </w:r>
          </w:p>
        </w:tc>
        <w:tc>
          <w:tcPr>
            <w:tcW w:w="5380" w:type="dxa"/>
            <w:tcMar>
              <w:top w:w="0" w:type="dxa"/>
              <w:left w:w="0" w:type="dxa"/>
              <w:bottom w:w="0" w:type="dxa"/>
              <w:right w:w="0" w:type="dxa"/>
            </w:tcMar>
            <w:hideMark/>
          </w:tcPr>
          <w:p w14:paraId="3393FCFE" w14:textId="77777777" w:rsidR="00DA2285" w:rsidRPr="00C20E06" w:rsidRDefault="00DA2285" w:rsidP="00383AC0">
            <w:pPr>
              <w:ind w:firstLine="0"/>
              <w:jc w:val="left"/>
              <w:rPr>
                <w:rFonts w:ascii="Times New Roman" w:eastAsia="Times New Roman" w:hAnsi="Times New Roman" w:cs="Times New Roman"/>
                <w:sz w:val="28"/>
                <w:szCs w:val="28"/>
                <w:lang w:eastAsia="ru-RU"/>
              </w:rPr>
            </w:pPr>
            <w:r w:rsidRPr="00C20E06">
              <w:rPr>
                <w:rFonts w:ascii="Times New Roman" w:eastAsia="Times New Roman" w:hAnsi="Times New Roman" w:cs="Times New Roman"/>
                <w:sz w:val="28"/>
                <w:szCs w:val="28"/>
                <w:lang w:eastAsia="ru-RU"/>
              </w:rPr>
              <w:t>_____________________________</w:t>
            </w:r>
            <w:r>
              <w:rPr>
                <w:rFonts w:ascii="Times New Roman" w:eastAsia="Times New Roman" w:hAnsi="Times New Roman" w:cs="Times New Roman"/>
                <w:sz w:val="28"/>
                <w:szCs w:val="28"/>
                <w:lang w:eastAsia="ru-RU"/>
              </w:rPr>
              <w:t>__________</w:t>
            </w:r>
          </w:p>
          <w:p w14:paraId="4F5D62C8" w14:textId="77777777" w:rsidR="00DA2285" w:rsidRPr="00A65FFC" w:rsidRDefault="00DA2285" w:rsidP="00383AC0">
            <w:pPr>
              <w:ind w:firstLine="0"/>
              <w:jc w:val="center"/>
              <w:rPr>
                <w:rFonts w:ascii="Times New Roman" w:eastAsia="Times New Roman" w:hAnsi="Times New Roman" w:cs="Times New Roman"/>
                <w:sz w:val="24"/>
                <w:szCs w:val="24"/>
                <w:lang w:eastAsia="ru-RU"/>
              </w:rPr>
            </w:pPr>
            <w:r w:rsidRPr="00A65FFC">
              <w:rPr>
                <w:rFonts w:ascii="Times New Roman" w:eastAsia="Times New Roman" w:hAnsi="Times New Roman" w:cs="Times New Roman"/>
                <w:sz w:val="24"/>
                <w:szCs w:val="24"/>
                <w:lang w:eastAsia="ru-RU"/>
              </w:rPr>
              <w:t>(указывается должность руководителя контролируемого лица)</w:t>
            </w:r>
          </w:p>
          <w:p w14:paraId="4CA36993" w14:textId="77777777" w:rsidR="00DA2285" w:rsidRPr="00C20E06" w:rsidRDefault="00DA2285" w:rsidP="00383AC0">
            <w:pPr>
              <w:ind w:firstLine="0"/>
              <w:jc w:val="left"/>
              <w:rPr>
                <w:rFonts w:ascii="Times New Roman" w:eastAsia="Times New Roman" w:hAnsi="Times New Roman" w:cs="Times New Roman"/>
                <w:sz w:val="28"/>
                <w:szCs w:val="28"/>
                <w:lang w:eastAsia="ru-RU"/>
              </w:rPr>
            </w:pPr>
            <w:r w:rsidRPr="00C20E06">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w:t>
            </w:r>
          </w:p>
          <w:p w14:paraId="3415FADA" w14:textId="77777777" w:rsidR="00DA2285" w:rsidRPr="00A65FFC" w:rsidRDefault="00DA2285" w:rsidP="00383AC0">
            <w:pPr>
              <w:ind w:firstLine="0"/>
              <w:jc w:val="center"/>
              <w:rPr>
                <w:rFonts w:ascii="Times New Roman" w:eastAsia="Times New Roman" w:hAnsi="Times New Roman" w:cs="Times New Roman"/>
                <w:sz w:val="24"/>
                <w:szCs w:val="24"/>
                <w:lang w:eastAsia="ru-RU"/>
              </w:rPr>
            </w:pPr>
            <w:r w:rsidRPr="00A65FFC">
              <w:rPr>
                <w:rFonts w:ascii="Times New Roman" w:eastAsia="Times New Roman" w:hAnsi="Times New Roman" w:cs="Times New Roman"/>
                <w:sz w:val="24"/>
                <w:szCs w:val="24"/>
                <w:lang w:eastAsia="ru-RU"/>
              </w:rPr>
              <w:t>(указывается полное наименование контролируемого лица)</w:t>
            </w:r>
          </w:p>
          <w:p w14:paraId="4A455DDA" w14:textId="77777777" w:rsidR="00DA2285" w:rsidRPr="00C20E06" w:rsidRDefault="00DA2285" w:rsidP="00383AC0">
            <w:pPr>
              <w:ind w:firstLine="0"/>
              <w:jc w:val="left"/>
              <w:rPr>
                <w:rFonts w:ascii="Times New Roman" w:eastAsia="Times New Roman" w:hAnsi="Times New Roman" w:cs="Times New Roman"/>
                <w:sz w:val="28"/>
                <w:szCs w:val="28"/>
                <w:lang w:eastAsia="ru-RU"/>
              </w:rPr>
            </w:pPr>
            <w:r w:rsidRPr="00C20E06">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w:t>
            </w:r>
          </w:p>
          <w:p w14:paraId="622E5A2C" w14:textId="77777777" w:rsidR="00DA2285" w:rsidRPr="00A65FFC" w:rsidRDefault="00DA2285" w:rsidP="00383AC0">
            <w:pPr>
              <w:ind w:firstLine="0"/>
              <w:jc w:val="center"/>
              <w:rPr>
                <w:rFonts w:ascii="Times New Roman" w:eastAsia="Times New Roman" w:hAnsi="Times New Roman" w:cs="Times New Roman"/>
                <w:sz w:val="24"/>
                <w:szCs w:val="24"/>
                <w:lang w:eastAsia="ru-RU"/>
              </w:rPr>
            </w:pPr>
            <w:r w:rsidRPr="00A65FFC">
              <w:rPr>
                <w:rFonts w:ascii="Times New Roman" w:eastAsia="Times New Roman" w:hAnsi="Times New Roman" w:cs="Times New Roman"/>
                <w:sz w:val="24"/>
                <w:szCs w:val="24"/>
                <w:lang w:eastAsia="ru-RU"/>
              </w:rPr>
              <w:t>(указывается фамилия, имя, отчество (при наличии) руководителя контролируемого лица)</w:t>
            </w:r>
          </w:p>
          <w:p w14:paraId="27462BFE" w14:textId="77777777" w:rsidR="00DA2285" w:rsidRPr="00C20E06" w:rsidRDefault="00DA2285" w:rsidP="00383AC0">
            <w:pPr>
              <w:ind w:firstLine="0"/>
              <w:jc w:val="left"/>
              <w:rPr>
                <w:rFonts w:ascii="Times New Roman" w:eastAsia="Times New Roman" w:hAnsi="Times New Roman" w:cs="Times New Roman"/>
                <w:sz w:val="28"/>
                <w:szCs w:val="28"/>
                <w:lang w:eastAsia="ru-RU"/>
              </w:rPr>
            </w:pPr>
            <w:r w:rsidRPr="00C20E06">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w:t>
            </w:r>
          </w:p>
          <w:p w14:paraId="4A12793A" w14:textId="77777777" w:rsidR="00DA2285" w:rsidRPr="00A65FFC" w:rsidRDefault="00DA2285" w:rsidP="00383AC0">
            <w:pPr>
              <w:ind w:firstLine="0"/>
              <w:jc w:val="center"/>
              <w:rPr>
                <w:rFonts w:ascii="Times New Roman" w:eastAsia="Times New Roman" w:hAnsi="Times New Roman" w:cs="Times New Roman"/>
                <w:sz w:val="24"/>
                <w:szCs w:val="24"/>
                <w:lang w:eastAsia="ru-RU"/>
              </w:rPr>
            </w:pPr>
            <w:r w:rsidRPr="00A65FFC">
              <w:rPr>
                <w:rFonts w:ascii="Times New Roman" w:eastAsia="Times New Roman" w:hAnsi="Times New Roman" w:cs="Times New Roman"/>
                <w:sz w:val="24"/>
                <w:szCs w:val="24"/>
                <w:lang w:eastAsia="ru-RU"/>
              </w:rPr>
              <w:t>(указывается адрес места нахождения контролируемого лица)</w:t>
            </w:r>
          </w:p>
        </w:tc>
      </w:tr>
    </w:tbl>
    <w:p w14:paraId="38EFECD3" w14:textId="77777777" w:rsidR="00DA2285"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675D262E" w14:textId="77777777" w:rsidR="00DA2285" w:rsidRPr="00C20E06"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7B8E9025" w14:textId="77777777" w:rsidR="00DA2285" w:rsidRPr="00C20E06" w:rsidRDefault="00DA2285" w:rsidP="00DA2285">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ПРЕДПИСАНИЕ</w:t>
      </w:r>
    </w:p>
    <w:p w14:paraId="273CC8B0" w14:textId="77777777" w:rsidR="00DA2285" w:rsidRPr="00C20E06"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__________________________________________________________________</w:t>
      </w:r>
      <w:r>
        <w:rPr>
          <w:rFonts w:ascii="Times New Roman" w:eastAsia="Times New Roman" w:hAnsi="Times New Roman" w:cs="Times New Roman"/>
          <w:color w:val="000000"/>
          <w:sz w:val="28"/>
          <w:szCs w:val="28"/>
          <w:lang w:eastAsia="ru-RU"/>
        </w:rPr>
        <w:t>__</w:t>
      </w:r>
    </w:p>
    <w:p w14:paraId="61EBDB7B" w14:textId="77777777" w:rsidR="00DA2285" w:rsidRPr="00A65FFC" w:rsidRDefault="00DA2285" w:rsidP="00DA2285">
      <w:pPr>
        <w:shd w:val="clear" w:color="auto" w:fill="FFFFFF"/>
        <w:ind w:firstLine="567"/>
        <w:jc w:val="center"/>
        <w:textAlignment w:val="top"/>
        <w:rPr>
          <w:rFonts w:ascii="Times New Roman" w:eastAsia="Times New Roman" w:hAnsi="Times New Roman" w:cs="Times New Roman"/>
          <w:color w:val="000000"/>
          <w:sz w:val="24"/>
          <w:szCs w:val="24"/>
          <w:lang w:eastAsia="ru-RU"/>
        </w:rPr>
      </w:pPr>
      <w:r w:rsidRPr="00A65FFC">
        <w:rPr>
          <w:rFonts w:ascii="Times New Roman" w:eastAsia="Times New Roman" w:hAnsi="Times New Roman" w:cs="Times New Roman"/>
          <w:color w:val="000000"/>
          <w:sz w:val="24"/>
          <w:szCs w:val="24"/>
          <w:lang w:eastAsia="ru-RU"/>
        </w:rPr>
        <w:t>(указывается полное наименование контролируемого лица в дательном падеже)</w:t>
      </w:r>
    </w:p>
    <w:p w14:paraId="304FEBD4" w14:textId="77777777" w:rsidR="00DA2285"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0516FE4F" w14:textId="77777777" w:rsidR="00DA2285" w:rsidRPr="00C20E06" w:rsidRDefault="00DA2285" w:rsidP="00DA2285">
      <w:pPr>
        <w:shd w:val="clear" w:color="auto" w:fill="FFFFFF"/>
        <w:ind w:firstLine="0"/>
        <w:jc w:val="center"/>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об устранении выявленных нарушений обязательных требований</w:t>
      </w:r>
    </w:p>
    <w:p w14:paraId="5E26CB74" w14:textId="77777777" w:rsidR="00DA2285"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1158082C" w14:textId="77777777" w:rsidR="00DA2285" w:rsidRPr="00C20E06" w:rsidRDefault="00DA2285" w:rsidP="00DA2285">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По результатам _________________________________________________________________________________________________________________</w:t>
      </w:r>
      <w:r>
        <w:rPr>
          <w:rFonts w:ascii="Times New Roman" w:eastAsia="Times New Roman" w:hAnsi="Times New Roman" w:cs="Times New Roman"/>
          <w:color w:val="000000"/>
          <w:sz w:val="28"/>
          <w:szCs w:val="28"/>
          <w:lang w:eastAsia="ru-RU"/>
        </w:rPr>
        <w:t>_____</w:t>
      </w:r>
      <w:r w:rsidRPr="00C20E06">
        <w:rPr>
          <w:rFonts w:ascii="Times New Roman" w:eastAsia="Times New Roman" w:hAnsi="Times New Roman" w:cs="Times New Roman"/>
          <w:color w:val="000000"/>
          <w:sz w:val="28"/>
          <w:szCs w:val="28"/>
          <w:lang w:eastAsia="ru-RU"/>
        </w:rPr>
        <w:t>,</w:t>
      </w:r>
    </w:p>
    <w:p w14:paraId="793E2A17" w14:textId="77777777" w:rsidR="00DA2285" w:rsidRPr="00F3713B" w:rsidRDefault="00DA2285" w:rsidP="00DA2285">
      <w:pPr>
        <w:shd w:val="clear" w:color="auto" w:fill="FFFFFF"/>
        <w:ind w:firstLine="567"/>
        <w:jc w:val="center"/>
        <w:textAlignment w:val="top"/>
        <w:rPr>
          <w:rFonts w:ascii="Times New Roman" w:eastAsia="Times New Roman" w:hAnsi="Times New Roman" w:cs="Times New Roman"/>
          <w:color w:val="000000"/>
          <w:sz w:val="24"/>
          <w:szCs w:val="24"/>
          <w:lang w:eastAsia="ru-RU"/>
        </w:rPr>
      </w:pPr>
      <w:r w:rsidRPr="00F3713B">
        <w:rPr>
          <w:rFonts w:ascii="Times New Roman" w:eastAsia="Times New Roman" w:hAnsi="Times New Roman" w:cs="Times New Roman"/>
          <w:color w:val="000000"/>
          <w:sz w:val="24"/>
          <w:szCs w:val="24"/>
          <w:lang w:eastAsia="ru-RU"/>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14:paraId="60E1B7B4" w14:textId="77777777" w:rsidR="00DA2285"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4E515E44" w14:textId="77777777" w:rsidR="00DA2285" w:rsidRPr="00C20E06" w:rsidRDefault="00DA2285" w:rsidP="00DA2285">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проведенной _________________________________________________________________</w:t>
      </w:r>
      <w:r>
        <w:rPr>
          <w:rFonts w:ascii="Times New Roman" w:eastAsia="Times New Roman" w:hAnsi="Times New Roman" w:cs="Times New Roman"/>
          <w:color w:val="000000"/>
          <w:sz w:val="28"/>
          <w:szCs w:val="28"/>
          <w:lang w:eastAsia="ru-RU"/>
        </w:rPr>
        <w:t>___</w:t>
      </w:r>
    </w:p>
    <w:p w14:paraId="229A236F" w14:textId="77777777" w:rsidR="00DA2285" w:rsidRPr="00C20E06"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__________________________________________________________________</w:t>
      </w:r>
      <w:r>
        <w:rPr>
          <w:rFonts w:ascii="Times New Roman" w:eastAsia="Times New Roman" w:hAnsi="Times New Roman" w:cs="Times New Roman"/>
          <w:color w:val="000000"/>
          <w:sz w:val="28"/>
          <w:szCs w:val="28"/>
          <w:lang w:eastAsia="ru-RU"/>
        </w:rPr>
        <w:t>__</w:t>
      </w:r>
    </w:p>
    <w:p w14:paraId="0E4E0CCE" w14:textId="77777777" w:rsidR="00DA2285" w:rsidRPr="00F3713B" w:rsidRDefault="00DA2285" w:rsidP="00DA2285">
      <w:pPr>
        <w:shd w:val="clear" w:color="auto" w:fill="FFFFFF"/>
        <w:ind w:firstLine="567"/>
        <w:jc w:val="center"/>
        <w:textAlignment w:val="top"/>
        <w:rPr>
          <w:rFonts w:ascii="Times New Roman" w:eastAsia="Times New Roman" w:hAnsi="Times New Roman" w:cs="Times New Roman"/>
          <w:color w:val="000000"/>
          <w:sz w:val="24"/>
          <w:szCs w:val="24"/>
          <w:lang w:eastAsia="ru-RU"/>
        </w:rPr>
      </w:pPr>
      <w:r w:rsidRPr="00F3713B">
        <w:rPr>
          <w:rFonts w:ascii="Times New Roman" w:eastAsia="Times New Roman" w:hAnsi="Times New Roman" w:cs="Times New Roman"/>
          <w:color w:val="000000"/>
          <w:sz w:val="24"/>
          <w:szCs w:val="24"/>
          <w:lang w:eastAsia="ru-RU"/>
        </w:rPr>
        <w:t>(указывается полное наименование контрольного органа)</w:t>
      </w:r>
    </w:p>
    <w:p w14:paraId="634DE625" w14:textId="77777777" w:rsidR="00DA2285" w:rsidRDefault="00DA2285" w:rsidP="00DA2285">
      <w:pPr>
        <w:shd w:val="clear" w:color="auto" w:fill="FFFFFF"/>
        <w:ind w:firstLine="567"/>
        <w:textAlignment w:val="top"/>
        <w:rPr>
          <w:rFonts w:ascii="Times New Roman" w:eastAsia="Times New Roman" w:hAnsi="Times New Roman" w:cs="Times New Roman"/>
          <w:color w:val="000000"/>
          <w:sz w:val="28"/>
          <w:szCs w:val="28"/>
          <w:lang w:eastAsia="ru-RU"/>
        </w:rPr>
      </w:pPr>
    </w:p>
    <w:p w14:paraId="3E82F2D5" w14:textId="77777777" w:rsidR="00DA2285" w:rsidRPr="00C20E06" w:rsidRDefault="00DA2285" w:rsidP="00DA2285">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отношении ______________________________________________________________________________________________________________________</w:t>
      </w:r>
      <w:r>
        <w:rPr>
          <w:rFonts w:ascii="Times New Roman" w:eastAsia="Times New Roman" w:hAnsi="Times New Roman" w:cs="Times New Roman"/>
          <w:color w:val="000000"/>
          <w:sz w:val="28"/>
          <w:szCs w:val="28"/>
          <w:lang w:eastAsia="ru-RU"/>
        </w:rPr>
        <w:t>___</w:t>
      </w:r>
    </w:p>
    <w:p w14:paraId="40AAA39B" w14:textId="77777777" w:rsidR="00DA2285" w:rsidRPr="00C20E06" w:rsidRDefault="00DA2285" w:rsidP="00DA2285">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(указывается полное наименование контролируемого лица)</w:t>
      </w:r>
    </w:p>
    <w:p w14:paraId="6D533D0F" w14:textId="77777777" w:rsidR="00DA2285"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2D5A5ACB" w14:textId="77777777" w:rsidR="00DA2285" w:rsidRPr="00C20E06" w:rsidRDefault="00DA2285" w:rsidP="00DA2285">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период с "__" _____________ 20__ г. по "__" _______________ 20__ г.</w:t>
      </w:r>
    </w:p>
    <w:p w14:paraId="7E59D869" w14:textId="77777777" w:rsidR="00DA2285"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57D03CF6" w14:textId="77777777" w:rsidR="00DA2285" w:rsidRPr="00C20E06" w:rsidRDefault="00DA2285" w:rsidP="00DA2285">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lastRenderedPageBreak/>
        <w:t>на основании _____________________________________________________________________________________________________________________</w:t>
      </w:r>
      <w:r>
        <w:rPr>
          <w:rFonts w:ascii="Times New Roman" w:eastAsia="Times New Roman" w:hAnsi="Times New Roman" w:cs="Times New Roman"/>
          <w:color w:val="000000"/>
          <w:sz w:val="28"/>
          <w:szCs w:val="28"/>
          <w:lang w:eastAsia="ru-RU"/>
        </w:rPr>
        <w:t>___</w:t>
      </w:r>
    </w:p>
    <w:p w14:paraId="6ABF9D47" w14:textId="77777777" w:rsidR="00DA2285" w:rsidRPr="00F3713B" w:rsidRDefault="00DA2285" w:rsidP="00DA2285">
      <w:pPr>
        <w:shd w:val="clear" w:color="auto" w:fill="FFFFFF"/>
        <w:ind w:firstLine="0"/>
        <w:jc w:val="center"/>
        <w:textAlignment w:val="top"/>
        <w:rPr>
          <w:rFonts w:ascii="Times New Roman" w:eastAsia="Times New Roman" w:hAnsi="Times New Roman" w:cs="Times New Roman"/>
          <w:color w:val="000000"/>
          <w:sz w:val="24"/>
          <w:szCs w:val="24"/>
          <w:lang w:eastAsia="ru-RU"/>
        </w:rPr>
      </w:pPr>
      <w:r w:rsidRPr="00F3713B">
        <w:rPr>
          <w:rFonts w:ascii="Times New Roman" w:eastAsia="Times New Roman" w:hAnsi="Times New Roman" w:cs="Times New Roman"/>
          <w:color w:val="000000"/>
          <w:sz w:val="24"/>
          <w:szCs w:val="24"/>
          <w:lang w:eastAsia="ru-RU"/>
        </w:rPr>
        <w:t>(указываются наименование и реквизиты распоряжения/приказа Контрольного органа о проведении КОНТРОЛЬНЫХ МЕРОПРИЯТИЙ)</w:t>
      </w:r>
    </w:p>
    <w:p w14:paraId="5401ACEB" w14:textId="77777777" w:rsidR="00DA2285" w:rsidRPr="00C20E06" w:rsidRDefault="00DA2285" w:rsidP="00DA2285">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(акт _________________________ от "__" ___________ 20__ г. № ____)</w:t>
      </w:r>
    </w:p>
    <w:p w14:paraId="5F53A470" w14:textId="77777777" w:rsidR="00DA2285" w:rsidRPr="00F3713B" w:rsidRDefault="00DA2285" w:rsidP="00DA2285">
      <w:pPr>
        <w:shd w:val="clear" w:color="auto" w:fill="FFFFFF"/>
        <w:ind w:firstLine="567"/>
        <w:jc w:val="center"/>
        <w:textAlignment w:val="top"/>
        <w:rPr>
          <w:rFonts w:ascii="Times New Roman" w:eastAsia="Times New Roman" w:hAnsi="Times New Roman" w:cs="Times New Roman"/>
          <w:color w:val="000000"/>
          <w:sz w:val="24"/>
          <w:szCs w:val="24"/>
          <w:lang w:eastAsia="ru-RU"/>
        </w:rPr>
      </w:pPr>
      <w:r w:rsidRPr="00F3713B">
        <w:rPr>
          <w:rFonts w:ascii="Times New Roman" w:eastAsia="Times New Roman" w:hAnsi="Times New Roman" w:cs="Times New Roman"/>
          <w:color w:val="000000"/>
          <w:sz w:val="24"/>
          <w:szCs w:val="24"/>
          <w:lang w:eastAsia="ru-RU"/>
        </w:rPr>
        <w:t>(указываются реквизиты акта КОНТРОЛЬНЫХ МЕРОПРИЯТИЙ)</w:t>
      </w:r>
    </w:p>
    <w:p w14:paraId="26D83A33" w14:textId="77777777" w:rsidR="00DA2285" w:rsidRPr="00C20E06"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____________________________________________________________________</w:t>
      </w:r>
      <w:r>
        <w:rPr>
          <w:rFonts w:ascii="Times New Roman" w:eastAsia="Times New Roman" w:hAnsi="Times New Roman" w:cs="Times New Roman"/>
          <w:color w:val="000000"/>
          <w:sz w:val="28"/>
          <w:szCs w:val="28"/>
          <w:lang w:eastAsia="ru-RU"/>
        </w:rPr>
        <w:t>____</w:t>
      </w:r>
      <w:r w:rsidRPr="00C20E06">
        <w:rPr>
          <w:rFonts w:ascii="Times New Roman" w:eastAsia="Times New Roman" w:hAnsi="Times New Roman" w:cs="Times New Roman"/>
          <w:color w:val="000000"/>
          <w:sz w:val="28"/>
          <w:szCs w:val="28"/>
          <w:lang w:eastAsia="ru-RU"/>
        </w:rPr>
        <w:t>________________________________________________________________</w:t>
      </w:r>
    </w:p>
    <w:p w14:paraId="503D8461" w14:textId="77777777" w:rsidR="00DA2285" w:rsidRPr="00F3713B" w:rsidRDefault="00DA2285" w:rsidP="00DA2285">
      <w:pPr>
        <w:shd w:val="clear" w:color="auto" w:fill="FFFFFF"/>
        <w:ind w:firstLine="567"/>
        <w:jc w:val="center"/>
        <w:textAlignment w:val="top"/>
        <w:rPr>
          <w:rFonts w:ascii="Times New Roman" w:eastAsia="Times New Roman" w:hAnsi="Times New Roman" w:cs="Times New Roman"/>
          <w:color w:val="000000"/>
          <w:sz w:val="24"/>
          <w:szCs w:val="24"/>
          <w:lang w:eastAsia="ru-RU"/>
        </w:rPr>
      </w:pPr>
      <w:r w:rsidRPr="00F3713B">
        <w:rPr>
          <w:rFonts w:ascii="Times New Roman" w:eastAsia="Times New Roman" w:hAnsi="Times New Roman" w:cs="Times New Roman"/>
          <w:color w:val="000000"/>
          <w:sz w:val="24"/>
          <w:szCs w:val="24"/>
          <w:lang w:eastAsia="ru-RU"/>
        </w:rPr>
        <w:t>(указываются вид и форма КОНТРОЛЬНЫХ МЕРОПРИЯТИЙ)</w:t>
      </w:r>
    </w:p>
    <w:p w14:paraId="630C4C83" w14:textId="77777777" w:rsidR="00DA2285"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69E01E2C" w14:textId="77777777" w:rsidR="00DA2285" w:rsidRPr="00C20E06" w:rsidRDefault="00DA2285" w:rsidP="00DA2285">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выявлены нарушения обязательных требо</w:t>
      </w:r>
      <w:r>
        <w:rPr>
          <w:rFonts w:ascii="Times New Roman" w:eastAsia="Times New Roman" w:hAnsi="Times New Roman" w:cs="Times New Roman"/>
          <w:color w:val="000000"/>
          <w:sz w:val="28"/>
          <w:szCs w:val="28"/>
          <w:lang w:eastAsia="ru-RU"/>
        </w:rPr>
        <w:t>ваний </w:t>
      </w:r>
      <w:r w:rsidRPr="00C20E06">
        <w:rPr>
          <w:rFonts w:ascii="Times New Roman" w:eastAsia="Times New Roman" w:hAnsi="Times New Roman" w:cs="Times New Roman"/>
          <w:color w:val="000000"/>
          <w:sz w:val="28"/>
          <w:szCs w:val="28"/>
          <w:lang w:eastAsia="ru-RU"/>
        </w:rPr>
        <w:t>законодательства:</w:t>
      </w:r>
    </w:p>
    <w:p w14:paraId="55F25CFE" w14:textId="77777777" w:rsidR="00DA2285" w:rsidRPr="00C20E06"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000000"/>
          <w:sz w:val="28"/>
          <w:szCs w:val="28"/>
          <w:lang w:eastAsia="ru-RU"/>
        </w:rPr>
        <w:t>________</w:t>
      </w:r>
    </w:p>
    <w:p w14:paraId="4DE66266" w14:textId="77777777" w:rsidR="00DA2285" w:rsidRPr="000D6919" w:rsidRDefault="00DA2285" w:rsidP="00DA2285">
      <w:pPr>
        <w:shd w:val="clear" w:color="auto" w:fill="FFFFFF"/>
        <w:ind w:firstLine="0"/>
        <w:jc w:val="center"/>
        <w:textAlignment w:val="top"/>
        <w:rPr>
          <w:rFonts w:ascii="Times New Roman" w:eastAsia="Times New Roman" w:hAnsi="Times New Roman" w:cs="Times New Roman"/>
          <w:color w:val="000000"/>
          <w:sz w:val="24"/>
          <w:szCs w:val="24"/>
          <w:lang w:eastAsia="ru-RU"/>
        </w:rPr>
      </w:pPr>
      <w:r w:rsidRPr="000D6919">
        <w:rPr>
          <w:rFonts w:ascii="Times New Roman" w:eastAsia="Times New Roman" w:hAnsi="Times New Roman" w:cs="Times New Roman"/>
          <w:color w:val="000000"/>
          <w:sz w:val="24"/>
          <w:szCs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1A59D300" w14:textId="77777777" w:rsidR="00DA2285" w:rsidRPr="00C20E06" w:rsidRDefault="00DA2285" w:rsidP="00DA2285">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На основании изложенного, в соответствии с пунктом 1 части 2 статьи 90 Федерального закона от 31 июля 2020 г. № 248-ФЗ"О государственном контроле (надзоре) и муниципальном контроле в Российской Федерации" ____________________________________________________________________________________________________________________________________</w:t>
      </w:r>
      <w:r>
        <w:rPr>
          <w:rFonts w:ascii="Times New Roman" w:eastAsia="Times New Roman" w:hAnsi="Times New Roman" w:cs="Times New Roman"/>
          <w:color w:val="000000"/>
          <w:sz w:val="28"/>
          <w:szCs w:val="28"/>
          <w:lang w:eastAsia="ru-RU"/>
        </w:rPr>
        <w:t>____</w:t>
      </w:r>
    </w:p>
    <w:p w14:paraId="030068B7" w14:textId="77777777" w:rsidR="00DA2285" w:rsidRPr="000809CC" w:rsidRDefault="00DA2285" w:rsidP="00DA2285">
      <w:pPr>
        <w:shd w:val="clear" w:color="auto" w:fill="FFFFFF"/>
        <w:ind w:firstLine="567"/>
        <w:jc w:val="center"/>
        <w:textAlignment w:val="top"/>
        <w:rPr>
          <w:rFonts w:ascii="Times New Roman" w:eastAsia="Times New Roman" w:hAnsi="Times New Roman" w:cs="Times New Roman"/>
          <w:color w:val="000000"/>
          <w:sz w:val="24"/>
          <w:szCs w:val="24"/>
          <w:lang w:eastAsia="ru-RU"/>
        </w:rPr>
      </w:pPr>
      <w:r w:rsidRPr="000809CC">
        <w:rPr>
          <w:rFonts w:ascii="Times New Roman" w:eastAsia="Times New Roman" w:hAnsi="Times New Roman" w:cs="Times New Roman"/>
          <w:color w:val="000000"/>
          <w:sz w:val="24"/>
          <w:szCs w:val="24"/>
          <w:lang w:eastAsia="ru-RU"/>
        </w:rPr>
        <w:t>(указывается полное наименование Контрольного органа)</w:t>
      </w:r>
    </w:p>
    <w:p w14:paraId="41BDF36C" w14:textId="77777777" w:rsidR="00DA2285" w:rsidRPr="00C20E06"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2F303FE5" w14:textId="77777777" w:rsidR="00DA2285" w:rsidRPr="00C20E06" w:rsidRDefault="00DA2285" w:rsidP="00DA2285">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предписывает:</w:t>
      </w:r>
    </w:p>
    <w:p w14:paraId="690FED82" w14:textId="77777777" w:rsidR="00DA2285" w:rsidRPr="00C20E06" w:rsidRDefault="00DA2285" w:rsidP="00DA2285">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Устранить выявленные нарушения обязательных требований в срок до</w:t>
      </w:r>
    </w:p>
    <w:p w14:paraId="231792B5" w14:textId="77777777" w:rsidR="00DA2285" w:rsidRPr="00C20E06"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w:t>
      </w:r>
      <w:r w:rsidRPr="00C20E06">
        <w:rPr>
          <w:rFonts w:ascii="Times New Roman" w:eastAsia="Times New Roman" w:hAnsi="Times New Roman" w:cs="Times New Roman"/>
          <w:color w:val="000000"/>
          <w:sz w:val="28"/>
          <w:szCs w:val="28"/>
          <w:lang w:eastAsia="ru-RU"/>
        </w:rPr>
        <w:t>" ______________ 20_____ г.</w:t>
      </w:r>
    </w:p>
    <w:p w14:paraId="5A63F49B" w14:textId="77777777" w:rsidR="00DA2285" w:rsidRPr="00C20E06" w:rsidRDefault="00DA2285" w:rsidP="00DA2285">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 xml:space="preserve"> </w:t>
      </w:r>
      <w:r w:rsidRPr="00C20E06">
        <w:rPr>
          <w:rFonts w:ascii="Times New Roman" w:eastAsia="Times New Roman" w:hAnsi="Times New Roman" w:cs="Times New Roman"/>
          <w:color w:val="000000"/>
          <w:sz w:val="28"/>
          <w:szCs w:val="28"/>
          <w:lang w:eastAsia="ru-RU"/>
        </w:rPr>
        <w:t>Увед</w:t>
      </w:r>
      <w:r>
        <w:rPr>
          <w:rFonts w:ascii="Times New Roman" w:eastAsia="Times New Roman" w:hAnsi="Times New Roman" w:cs="Times New Roman"/>
          <w:color w:val="000000"/>
          <w:sz w:val="28"/>
          <w:szCs w:val="28"/>
          <w:lang w:eastAsia="ru-RU"/>
        </w:rPr>
        <w:t>омить _______</w:t>
      </w:r>
      <w:r w:rsidRPr="00C20E06">
        <w:rPr>
          <w:rFonts w:ascii="Times New Roman" w:eastAsia="Times New Roman" w:hAnsi="Times New Roman" w:cs="Times New Roman"/>
          <w:color w:val="000000"/>
          <w:sz w:val="28"/>
          <w:szCs w:val="28"/>
          <w:lang w:eastAsia="ru-RU"/>
        </w:rPr>
        <w:t>____________________________</w:t>
      </w:r>
      <w:r>
        <w:rPr>
          <w:rFonts w:ascii="Times New Roman" w:eastAsia="Times New Roman" w:hAnsi="Times New Roman" w:cs="Times New Roman"/>
          <w:color w:val="000000"/>
          <w:sz w:val="28"/>
          <w:szCs w:val="28"/>
          <w:lang w:eastAsia="ru-RU"/>
        </w:rPr>
        <w:t>__________________</w:t>
      </w:r>
    </w:p>
    <w:p w14:paraId="47ABC9C1" w14:textId="77777777" w:rsidR="00DA2285" w:rsidRPr="000809CC" w:rsidRDefault="00DA2285" w:rsidP="00DA2285">
      <w:pPr>
        <w:shd w:val="clear" w:color="auto" w:fill="FFFFFF"/>
        <w:ind w:firstLine="567"/>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809CC">
        <w:rPr>
          <w:rFonts w:ascii="Times New Roman" w:eastAsia="Times New Roman" w:hAnsi="Times New Roman" w:cs="Times New Roman"/>
          <w:color w:val="000000"/>
          <w:sz w:val="24"/>
          <w:szCs w:val="24"/>
          <w:lang w:eastAsia="ru-RU"/>
        </w:rPr>
        <w:t>(указывается полное наименование контрольного органа)</w:t>
      </w:r>
    </w:p>
    <w:p w14:paraId="2467DD16" w14:textId="77777777" w:rsidR="00DA2285" w:rsidRPr="00C20E06"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w:t>
      </w:r>
      <w:r>
        <w:rPr>
          <w:rFonts w:ascii="Times New Roman" w:eastAsia="Times New Roman" w:hAnsi="Times New Roman" w:cs="Times New Roman"/>
          <w:color w:val="000000"/>
          <w:sz w:val="28"/>
          <w:szCs w:val="28"/>
          <w:lang w:eastAsia="ru-RU"/>
        </w:rPr>
        <w:t xml:space="preserve"> </w:t>
      </w:r>
      <w:r w:rsidRPr="00C20E06">
        <w:rPr>
          <w:rFonts w:ascii="Times New Roman" w:eastAsia="Times New Roman" w:hAnsi="Times New Roman" w:cs="Times New Roman"/>
          <w:color w:val="000000"/>
          <w:sz w:val="28"/>
          <w:szCs w:val="28"/>
          <w:lang w:eastAsia="ru-RU"/>
        </w:rPr>
        <w:t>до "__"_______________ 20_____ г. включительно.</w:t>
      </w:r>
    </w:p>
    <w:p w14:paraId="3F996504" w14:textId="77777777" w:rsidR="00DA2285" w:rsidRPr="00C20E06" w:rsidRDefault="00DA2285" w:rsidP="00DA2285">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Неисполнение настоящего предписания в установленный срок влечет ответственность,</w:t>
      </w:r>
      <w:r>
        <w:rPr>
          <w:rFonts w:ascii="Times New Roman" w:eastAsia="Times New Roman" w:hAnsi="Times New Roman" w:cs="Times New Roman"/>
          <w:color w:val="000000"/>
          <w:sz w:val="28"/>
          <w:szCs w:val="28"/>
          <w:lang w:eastAsia="ru-RU"/>
        </w:rPr>
        <w:t xml:space="preserve"> </w:t>
      </w:r>
      <w:r w:rsidRPr="00C20E06">
        <w:rPr>
          <w:rFonts w:ascii="Times New Roman" w:eastAsia="Times New Roman" w:hAnsi="Times New Roman" w:cs="Times New Roman"/>
          <w:color w:val="000000"/>
          <w:sz w:val="28"/>
          <w:szCs w:val="28"/>
          <w:lang w:eastAsia="ru-RU"/>
        </w:rPr>
        <w:t>установленную законодательством Российской Федерации.</w:t>
      </w:r>
    </w:p>
    <w:p w14:paraId="7AC523FD" w14:textId="77777777" w:rsidR="00DA2285" w:rsidRPr="00C20E06"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7802A36F" w14:textId="77777777" w:rsidR="00DA2285" w:rsidRPr="00C20E06"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1844C35A" w14:textId="77777777" w:rsidR="00DA2285" w:rsidRPr="00C20E06"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21070813" w14:textId="77777777" w:rsidR="00DA2285"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Начальник юридического отдела</w:t>
      </w:r>
    </w:p>
    <w:p w14:paraId="25CD731B" w14:textId="77777777" w:rsidR="00DA2285"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администрации Воронежского сельского</w:t>
      </w:r>
    </w:p>
    <w:p w14:paraId="55C5A11C" w14:textId="77777777" w:rsidR="00DA2285" w:rsidRPr="00C20E06"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поселения </w:t>
      </w:r>
      <w:proofErr w:type="spellStart"/>
      <w:r>
        <w:rPr>
          <w:rFonts w:ascii="Times New Roman" w:eastAsia="Times New Roman" w:hAnsi="Times New Roman" w:cs="Times New Roman"/>
          <w:color w:val="000000"/>
          <w:sz w:val="28"/>
          <w:szCs w:val="28"/>
          <w:lang w:eastAsia="ru-RU"/>
        </w:rPr>
        <w:t>Усть</w:t>
      </w:r>
      <w:proofErr w:type="spellEnd"/>
      <w:r>
        <w:rPr>
          <w:rFonts w:ascii="Times New Roman" w:eastAsia="Times New Roman" w:hAnsi="Times New Roman" w:cs="Times New Roman"/>
          <w:color w:val="000000"/>
          <w:sz w:val="28"/>
          <w:szCs w:val="28"/>
          <w:lang w:eastAsia="ru-RU"/>
        </w:rPr>
        <w:t xml:space="preserve">-Лабинского района                                                       К.В. </w:t>
      </w:r>
      <w:proofErr w:type="spellStart"/>
      <w:r>
        <w:rPr>
          <w:rFonts w:ascii="Times New Roman" w:eastAsia="Times New Roman" w:hAnsi="Times New Roman" w:cs="Times New Roman"/>
          <w:color w:val="000000"/>
          <w:sz w:val="28"/>
          <w:szCs w:val="28"/>
          <w:lang w:eastAsia="ru-RU"/>
        </w:rPr>
        <w:t>Субочева</w:t>
      </w:r>
      <w:proofErr w:type="spellEnd"/>
      <w:r w:rsidRPr="00C20E06">
        <w:rPr>
          <w:rFonts w:ascii="Times New Roman" w:eastAsia="Times New Roman" w:hAnsi="Times New Roman" w:cs="Times New Roman"/>
          <w:color w:val="000000"/>
          <w:sz w:val="28"/>
          <w:szCs w:val="28"/>
          <w:lang w:eastAsia="ru-RU"/>
        </w:rPr>
        <w:t> </w:t>
      </w:r>
    </w:p>
    <w:p w14:paraId="19C281E5" w14:textId="77777777" w:rsidR="00DA2285"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55FDF60C" w14:textId="77777777" w:rsidR="00DA2285"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0AD50B9F" w14:textId="77777777" w:rsidR="00DA2285"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2A2B7D66" w14:textId="77777777" w:rsidR="00DA2285"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61767317" w14:textId="77777777" w:rsidR="00DA2285" w:rsidRPr="00C20E06"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5F35A08C" w14:textId="63920483" w:rsidR="00DA2285" w:rsidRPr="009E4E81" w:rsidRDefault="00DA2285" w:rsidP="00DA2285">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lastRenderedPageBreak/>
        <w:t>ПРИЛОЖЕНИЕ № </w:t>
      </w:r>
      <w:r>
        <w:rPr>
          <w:rFonts w:ascii="Times New Roman" w:eastAsia="Times New Roman" w:hAnsi="Times New Roman" w:cs="Times New Roman"/>
          <w:color w:val="000000"/>
          <w:sz w:val="28"/>
          <w:szCs w:val="28"/>
          <w:lang w:eastAsia="ru-RU"/>
        </w:rPr>
        <w:t>3</w:t>
      </w:r>
    </w:p>
    <w:p w14:paraId="275CFAFF" w14:textId="77777777" w:rsidR="00DA2285" w:rsidRPr="009E4E81" w:rsidRDefault="00DA2285" w:rsidP="00DA2285">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 Положению о муниципальном контроле</w:t>
      </w:r>
    </w:p>
    <w:p w14:paraId="3515BDD6" w14:textId="77777777" w:rsidR="00DA2285" w:rsidRPr="009E4E81" w:rsidRDefault="00DA2285" w:rsidP="00DA2285">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на автомобильном транспорте и в дорожном</w:t>
      </w:r>
    </w:p>
    <w:p w14:paraId="1E20933C" w14:textId="77777777" w:rsidR="00DA2285" w:rsidRPr="009E4E81" w:rsidRDefault="00DA2285" w:rsidP="00DA2285">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хозяйстве в границах населенных</w:t>
      </w:r>
    </w:p>
    <w:p w14:paraId="62BD2C20" w14:textId="73F5ED80" w:rsidR="00DA2285" w:rsidRPr="009E4E81" w:rsidRDefault="00DA2285" w:rsidP="00DA2285">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пунктов </w:t>
      </w:r>
      <w:r>
        <w:rPr>
          <w:rFonts w:ascii="Times New Roman" w:eastAsia="Times New Roman" w:hAnsi="Times New Roman" w:cs="Times New Roman"/>
          <w:color w:val="000000"/>
          <w:sz w:val="28"/>
          <w:szCs w:val="28"/>
          <w:lang w:eastAsia="ru-RU"/>
        </w:rPr>
        <w:t>Воронежск</w:t>
      </w:r>
      <w:r w:rsidRPr="009E4E81">
        <w:rPr>
          <w:rFonts w:ascii="Times New Roman" w:eastAsia="Times New Roman" w:hAnsi="Times New Roman" w:cs="Times New Roman"/>
          <w:color w:val="000000"/>
          <w:sz w:val="28"/>
          <w:szCs w:val="28"/>
          <w:lang w:eastAsia="ru-RU"/>
        </w:rPr>
        <w:t>ого сельского</w:t>
      </w:r>
    </w:p>
    <w:p w14:paraId="0E52C4D5" w14:textId="77777777" w:rsidR="00DA2285" w:rsidRPr="009E4E81" w:rsidRDefault="00DA2285" w:rsidP="00DA2285">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поселения Усть-Лабинского муниципального района</w:t>
      </w:r>
    </w:p>
    <w:p w14:paraId="1855E6DD" w14:textId="77777777" w:rsidR="00DA2285" w:rsidRPr="009E4E81" w:rsidRDefault="00DA2285" w:rsidP="00DA2285">
      <w:pPr>
        <w:shd w:val="clear" w:color="auto" w:fill="FFFFFF"/>
        <w:ind w:firstLine="3261"/>
        <w:jc w:val="left"/>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Краснодарского края </w:t>
      </w:r>
    </w:p>
    <w:p w14:paraId="49976CD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w:t>
      </w:r>
    </w:p>
    <w:p w14:paraId="51370C28"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w:t>
      </w:r>
    </w:p>
    <w:p w14:paraId="47DA4022" w14:textId="2BFBD34B" w:rsidR="009E4E81" w:rsidRPr="009E4E81" w:rsidRDefault="009E4E81" w:rsidP="009E4E81">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w:t>
      </w:r>
      <w:r w:rsidRPr="009E4E81">
        <w:rPr>
          <w:rFonts w:ascii="Times New Roman" w:eastAsia="Times New Roman" w:hAnsi="Times New Roman" w:cs="Times New Roman"/>
          <w:b/>
          <w:bCs/>
          <w:color w:val="000000"/>
          <w:spacing w:val="-6"/>
          <w:sz w:val="28"/>
          <w:szCs w:val="28"/>
          <w:lang w:eastAsia="ru-RU"/>
        </w:rPr>
        <w:t>Показатели результативности и эффективности муниципального контроля на автомобильном транспорте и в дорожном хозяйстве на территории </w:t>
      </w:r>
      <w:r w:rsidR="00DA2285">
        <w:rPr>
          <w:rFonts w:ascii="Times New Roman" w:eastAsia="Times New Roman" w:hAnsi="Times New Roman" w:cs="Times New Roman"/>
          <w:b/>
          <w:bCs/>
          <w:color w:val="000000"/>
          <w:spacing w:val="-6"/>
          <w:sz w:val="28"/>
          <w:szCs w:val="28"/>
          <w:lang w:eastAsia="ru-RU"/>
        </w:rPr>
        <w:t>Воронежск</w:t>
      </w:r>
      <w:r w:rsidRPr="009E4E81">
        <w:rPr>
          <w:rFonts w:ascii="Times New Roman" w:eastAsia="Times New Roman" w:hAnsi="Times New Roman" w:cs="Times New Roman"/>
          <w:b/>
          <w:bCs/>
          <w:color w:val="000000"/>
          <w:spacing w:val="-6"/>
          <w:sz w:val="28"/>
          <w:szCs w:val="28"/>
          <w:lang w:eastAsia="ru-RU"/>
        </w:rPr>
        <w:t>ого сельского поселения Усть-Лабинского района</w:t>
      </w:r>
    </w:p>
    <w:p w14:paraId="1ADB3DE2"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w:t>
      </w:r>
    </w:p>
    <w:p w14:paraId="67E1BF4C"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1.Ключевые показатели и их целевые значения:</w:t>
      </w:r>
    </w:p>
    <w:p w14:paraId="5A74A94A"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Доля устраненных нарушений из числа выявленных нарушений обязательных требований - 0%.</w:t>
      </w:r>
    </w:p>
    <w:p w14:paraId="488F5E30"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Доля обоснованных жалоб на действия (бездействие) контрольного органа и (или) его должностного лица при проведении контрольных мероприятий - 0%.</w:t>
      </w:r>
    </w:p>
    <w:p w14:paraId="3F1D3D44"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Доля отмененных результатов контрольных мероприятий - 0%.</w:t>
      </w:r>
    </w:p>
    <w:p w14:paraId="5FC42DC5"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Доля контрольных мероприятий, по результатам которых были выявлены нарушения, но не приняты соответствующие меры административного воздействия - 0%.</w:t>
      </w:r>
    </w:p>
    <w:p w14:paraId="041CD721"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Доля вынесенных судебных решений о назначении административного наказания по материалам контрольного органа - 0%.</w:t>
      </w:r>
    </w:p>
    <w:p w14:paraId="6175CA6E"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14:paraId="7EE3B5B3"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2. Индикативные показатели:</w:t>
      </w:r>
    </w:p>
    <w:p w14:paraId="00BE88C5" w14:textId="659D90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 xml:space="preserve">При осуществлении муниципального контроля на автомобильном транспорте и в дорожном хозяйстве на территории </w:t>
      </w:r>
      <w:r w:rsidR="00DA2285">
        <w:rPr>
          <w:rFonts w:ascii="Times New Roman" w:eastAsia="Times New Roman" w:hAnsi="Times New Roman" w:cs="Times New Roman"/>
          <w:color w:val="000000"/>
          <w:sz w:val="28"/>
          <w:szCs w:val="28"/>
          <w:lang w:eastAsia="ru-RU"/>
        </w:rPr>
        <w:t>Воронежск</w:t>
      </w:r>
      <w:r w:rsidRPr="009E4E81">
        <w:rPr>
          <w:rFonts w:ascii="Times New Roman" w:eastAsia="Times New Roman" w:hAnsi="Times New Roman" w:cs="Times New Roman"/>
          <w:color w:val="000000"/>
          <w:sz w:val="28"/>
          <w:szCs w:val="28"/>
          <w:lang w:eastAsia="ru-RU"/>
        </w:rPr>
        <w:t>ого сельского поселения Усть-Лабинского района устанавливаются следующие индикативные показатели:</w:t>
      </w:r>
    </w:p>
    <w:p w14:paraId="2891A10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количество проведенных плановых контрольных мероприятий;</w:t>
      </w:r>
    </w:p>
    <w:p w14:paraId="75DBF4AB"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количество проведенных внеплановых контрольных мероприятий;</w:t>
      </w:r>
    </w:p>
    <w:p w14:paraId="12462904"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количество поступивших возражений в отношении акта контрольного мероприятия;</w:t>
      </w:r>
    </w:p>
    <w:p w14:paraId="28A03514"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количество выданных предписаний об устранении нарушений обязательных требований;</w:t>
      </w:r>
    </w:p>
    <w:p w14:paraId="252103B4" w14:textId="77777777" w:rsidR="009E4E81" w:rsidRPr="009E4E81" w:rsidRDefault="009E4E81" w:rsidP="009E4E81">
      <w:pPr>
        <w:shd w:val="clear" w:color="auto" w:fill="FFFFFF"/>
        <w:ind w:firstLine="567"/>
        <w:textAlignment w:val="top"/>
        <w:rPr>
          <w:rFonts w:ascii="Times New Roman" w:eastAsia="Times New Roman" w:hAnsi="Times New Roman" w:cs="Times New Roman"/>
          <w:color w:val="000000"/>
          <w:sz w:val="28"/>
          <w:szCs w:val="28"/>
          <w:lang w:eastAsia="ru-RU"/>
        </w:rPr>
      </w:pPr>
      <w:r w:rsidRPr="009E4E81">
        <w:rPr>
          <w:rFonts w:ascii="Times New Roman" w:eastAsia="Times New Roman" w:hAnsi="Times New Roman" w:cs="Times New Roman"/>
          <w:color w:val="000000"/>
          <w:sz w:val="28"/>
          <w:szCs w:val="28"/>
          <w:lang w:eastAsia="ru-RU"/>
        </w:rPr>
        <w:t>количество устраненных нарушений обязательных требований.</w:t>
      </w:r>
    </w:p>
    <w:p w14:paraId="7E97D625" w14:textId="09F321D9" w:rsidR="009E4E81" w:rsidRDefault="009E4E81"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4F66324F" w14:textId="77777777" w:rsidR="00DA2285" w:rsidRPr="009E4E81"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p>
    <w:p w14:paraId="0D0FE58A" w14:textId="77777777" w:rsidR="00DA2285"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Начальник юридического отдела</w:t>
      </w:r>
    </w:p>
    <w:p w14:paraId="35E58F3D" w14:textId="77777777" w:rsidR="00DA2285"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администрации Воронежского сельского</w:t>
      </w:r>
    </w:p>
    <w:p w14:paraId="10DF5366" w14:textId="64CCAFBD" w:rsidR="009E4E81" w:rsidRPr="00DA2285" w:rsidRDefault="00DA2285" w:rsidP="00DA2285">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поселения </w:t>
      </w:r>
      <w:proofErr w:type="spellStart"/>
      <w:r>
        <w:rPr>
          <w:rFonts w:ascii="Times New Roman" w:eastAsia="Times New Roman" w:hAnsi="Times New Roman" w:cs="Times New Roman"/>
          <w:color w:val="000000"/>
          <w:sz w:val="28"/>
          <w:szCs w:val="28"/>
          <w:lang w:eastAsia="ru-RU"/>
        </w:rPr>
        <w:t>Усть</w:t>
      </w:r>
      <w:proofErr w:type="spellEnd"/>
      <w:r>
        <w:rPr>
          <w:rFonts w:ascii="Times New Roman" w:eastAsia="Times New Roman" w:hAnsi="Times New Roman" w:cs="Times New Roman"/>
          <w:color w:val="000000"/>
          <w:sz w:val="28"/>
          <w:szCs w:val="28"/>
          <w:lang w:eastAsia="ru-RU"/>
        </w:rPr>
        <w:t xml:space="preserve">-Лабинского района                                                       К.В. </w:t>
      </w:r>
      <w:proofErr w:type="spellStart"/>
      <w:r>
        <w:rPr>
          <w:rFonts w:ascii="Times New Roman" w:eastAsia="Times New Roman" w:hAnsi="Times New Roman" w:cs="Times New Roman"/>
          <w:color w:val="000000"/>
          <w:sz w:val="28"/>
          <w:szCs w:val="28"/>
          <w:lang w:eastAsia="ru-RU"/>
        </w:rPr>
        <w:t>Субочева</w:t>
      </w:r>
      <w:proofErr w:type="spellEnd"/>
      <w:r w:rsidRPr="00C20E06">
        <w:rPr>
          <w:rFonts w:ascii="Times New Roman" w:eastAsia="Times New Roman" w:hAnsi="Times New Roman" w:cs="Times New Roman"/>
          <w:color w:val="000000"/>
          <w:sz w:val="28"/>
          <w:szCs w:val="28"/>
          <w:lang w:eastAsia="ru-RU"/>
        </w:rPr>
        <w:t> </w:t>
      </w:r>
    </w:p>
    <w:sectPr w:rsidR="009E4E81" w:rsidRPr="00DA2285" w:rsidSect="00EF2F2E">
      <w:headerReference w:type="default" r:id="rId8"/>
      <w:pgSz w:w="11906" w:h="16838"/>
      <w:pgMar w:top="1134" w:right="567"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51F77" w14:textId="77777777" w:rsidR="0008201F" w:rsidRDefault="0008201F" w:rsidP="00C919E8">
      <w:r>
        <w:separator/>
      </w:r>
    </w:p>
  </w:endnote>
  <w:endnote w:type="continuationSeparator" w:id="0">
    <w:p w14:paraId="7B4329C1" w14:textId="77777777" w:rsidR="0008201F" w:rsidRDefault="0008201F" w:rsidP="00C91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3CB14" w14:textId="77777777" w:rsidR="0008201F" w:rsidRDefault="0008201F" w:rsidP="00C919E8">
      <w:r>
        <w:separator/>
      </w:r>
    </w:p>
  </w:footnote>
  <w:footnote w:type="continuationSeparator" w:id="0">
    <w:p w14:paraId="1E707096" w14:textId="77777777" w:rsidR="0008201F" w:rsidRDefault="0008201F" w:rsidP="00C91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927329"/>
      <w:docPartObj>
        <w:docPartGallery w:val="Page Numbers (Top of Page)"/>
        <w:docPartUnique/>
      </w:docPartObj>
    </w:sdtPr>
    <w:sdtEndPr>
      <w:rPr>
        <w:rFonts w:ascii="Times New Roman" w:hAnsi="Times New Roman" w:cs="Times New Roman"/>
        <w:sz w:val="24"/>
        <w:szCs w:val="24"/>
      </w:rPr>
    </w:sdtEndPr>
    <w:sdtContent>
      <w:p w14:paraId="1ACB08C1" w14:textId="7F378331" w:rsidR="00383AC0" w:rsidRPr="00BD6EA2" w:rsidRDefault="00383AC0">
        <w:pPr>
          <w:pStyle w:val="ac"/>
          <w:jc w:val="center"/>
          <w:rPr>
            <w:rFonts w:ascii="Times New Roman" w:hAnsi="Times New Roman" w:cs="Times New Roman"/>
            <w:sz w:val="24"/>
            <w:szCs w:val="24"/>
          </w:rPr>
        </w:pPr>
        <w:r w:rsidRPr="00BD6EA2">
          <w:rPr>
            <w:rFonts w:ascii="Times New Roman" w:hAnsi="Times New Roman" w:cs="Times New Roman"/>
            <w:sz w:val="24"/>
            <w:szCs w:val="24"/>
          </w:rPr>
          <w:fldChar w:fldCharType="begin"/>
        </w:r>
        <w:r w:rsidRPr="00BD6EA2">
          <w:rPr>
            <w:rFonts w:ascii="Times New Roman" w:hAnsi="Times New Roman" w:cs="Times New Roman"/>
            <w:sz w:val="24"/>
            <w:szCs w:val="24"/>
          </w:rPr>
          <w:instrText>PAGE   \* MERGEFORMAT</w:instrText>
        </w:r>
        <w:r w:rsidRPr="00BD6EA2">
          <w:rPr>
            <w:rFonts w:ascii="Times New Roman" w:hAnsi="Times New Roman" w:cs="Times New Roman"/>
            <w:sz w:val="24"/>
            <w:szCs w:val="24"/>
          </w:rPr>
          <w:fldChar w:fldCharType="separate"/>
        </w:r>
        <w:r w:rsidR="00D06940">
          <w:rPr>
            <w:rFonts w:ascii="Times New Roman" w:hAnsi="Times New Roman" w:cs="Times New Roman"/>
            <w:noProof/>
            <w:sz w:val="24"/>
            <w:szCs w:val="24"/>
          </w:rPr>
          <w:t>2</w:t>
        </w:r>
        <w:r w:rsidRPr="00BD6EA2">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928"/>
    <w:rsid w:val="000228C9"/>
    <w:rsid w:val="00047153"/>
    <w:rsid w:val="00050508"/>
    <w:rsid w:val="0005324F"/>
    <w:rsid w:val="00063290"/>
    <w:rsid w:val="000809CC"/>
    <w:rsid w:val="0008201F"/>
    <w:rsid w:val="000D6919"/>
    <w:rsid w:val="000E7B35"/>
    <w:rsid w:val="00100ED2"/>
    <w:rsid w:val="00123EEC"/>
    <w:rsid w:val="00136331"/>
    <w:rsid w:val="0017395B"/>
    <w:rsid w:val="00177862"/>
    <w:rsid w:val="001800A5"/>
    <w:rsid w:val="00187A13"/>
    <w:rsid w:val="001B3418"/>
    <w:rsid w:val="001C21C7"/>
    <w:rsid w:val="001D2B10"/>
    <w:rsid w:val="001D2FC4"/>
    <w:rsid w:val="001E03C4"/>
    <w:rsid w:val="001F2EFF"/>
    <w:rsid w:val="002023E1"/>
    <w:rsid w:val="002148DD"/>
    <w:rsid w:val="00232955"/>
    <w:rsid w:val="0024126D"/>
    <w:rsid w:val="00273054"/>
    <w:rsid w:val="002A186D"/>
    <w:rsid w:val="002C331E"/>
    <w:rsid w:val="002C3446"/>
    <w:rsid w:val="002D3510"/>
    <w:rsid w:val="002D4CAB"/>
    <w:rsid w:val="003004DE"/>
    <w:rsid w:val="00300757"/>
    <w:rsid w:val="00300CD1"/>
    <w:rsid w:val="0031086E"/>
    <w:rsid w:val="00322C33"/>
    <w:rsid w:val="00327B0C"/>
    <w:rsid w:val="003300C8"/>
    <w:rsid w:val="00335722"/>
    <w:rsid w:val="00335DA3"/>
    <w:rsid w:val="00351CB8"/>
    <w:rsid w:val="00383AC0"/>
    <w:rsid w:val="0038600C"/>
    <w:rsid w:val="003B34E8"/>
    <w:rsid w:val="003C6CDC"/>
    <w:rsid w:val="003D1F48"/>
    <w:rsid w:val="003D5997"/>
    <w:rsid w:val="003F0FAD"/>
    <w:rsid w:val="00407A9F"/>
    <w:rsid w:val="004219F3"/>
    <w:rsid w:val="0042334C"/>
    <w:rsid w:val="00424408"/>
    <w:rsid w:val="00424C67"/>
    <w:rsid w:val="00434328"/>
    <w:rsid w:val="00471A94"/>
    <w:rsid w:val="004A458D"/>
    <w:rsid w:val="004B3996"/>
    <w:rsid w:val="004D3FC1"/>
    <w:rsid w:val="004D7E25"/>
    <w:rsid w:val="004F198C"/>
    <w:rsid w:val="004F4755"/>
    <w:rsid w:val="00554480"/>
    <w:rsid w:val="00563DA3"/>
    <w:rsid w:val="0057535C"/>
    <w:rsid w:val="00581924"/>
    <w:rsid w:val="00583DB0"/>
    <w:rsid w:val="005C1AB9"/>
    <w:rsid w:val="005C5073"/>
    <w:rsid w:val="005C78E4"/>
    <w:rsid w:val="006019C7"/>
    <w:rsid w:val="006206BD"/>
    <w:rsid w:val="00641C33"/>
    <w:rsid w:val="0066705B"/>
    <w:rsid w:val="00673B04"/>
    <w:rsid w:val="00674181"/>
    <w:rsid w:val="006832BC"/>
    <w:rsid w:val="00687951"/>
    <w:rsid w:val="006D07F9"/>
    <w:rsid w:val="006F7929"/>
    <w:rsid w:val="0070008B"/>
    <w:rsid w:val="007326F9"/>
    <w:rsid w:val="00732D14"/>
    <w:rsid w:val="00754156"/>
    <w:rsid w:val="0075429E"/>
    <w:rsid w:val="00761501"/>
    <w:rsid w:val="007712C7"/>
    <w:rsid w:val="007722BD"/>
    <w:rsid w:val="00774990"/>
    <w:rsid w:val="00774AF5"/>
    <w:rsid w:val="007A2E23"/>
    <w:rsid w:val="007C79BF"/>
    <w:rsid w:val="007F041F"/>
    <w:rsid w:val="0080087B"/>
    <w:rsid w:val="00840A0D"/>
    <w:rsid w:val="008652B4"/>
    <w:rsid w:val="0089345D"/>
    <w:rsid w:val="008A1823"/>
    <w:rsid w:val="008A7350"/>
    <w:rsid w:val="008B1387"/>
    <w:rsid w:val="008B1A6A"/>
    <w:rsid w:val="008E444C"/>
    <w:rsid w:val="008F15FC"/>
    <w:rsid w:val="00910010"/>
    <w:rsid w:val="009152FB"/>
    <w:rsid w:val="009469B1"/>
    <w:rsid w:val="00956CA8"/>
    <w:rsid w:val="00961BE4"/>
    <w:rsid w:val="00973574"/>
    <w:rsid w:val="009D73ED"/>
    <w:rsid w:val="009E0FFB"/>
    <w:rsid w:val="009E4E81"/>
    <w:rsid w:val="009F1640"/>
    <w:rsid w:val="00A06407"/>
    <w:rsid w:val="00A113ED"/>
    <w:rsid w:val="00A204D6"/>
    <w:rsid w:val="00A24A64"/>
    <w:rsid w:val="00A33E2A"/>
    <w:rsid w:val="00A5315E"/>
    <w:rsid w:val="00A64A2C"/>
    <w:rsid w:val="00A65DDF"/>
    <w:rsid w:val="00A65FFC"/>
    <w:rsid w:val="00A66484"/>
    <w:rsid w:val="00A70348"/>
    <w:rsid w:val="00A93996"/>
    <w:rsid w:val="00AE7F2B"/>
    <w:rsid w:val="00AF67CA"/>
    <w:rsid w:val="00B02DC0"/>
    <w:rsid w:val="00B06209"/>
    <w:rsid w:val="00B07653"/>
    <w:rsid w:val="00B269A2"/>
    <w:rsid w:val="00B4715A"/>
    <w:rsid w:val="00B64BE1"/>
    <w:rsid w:val="00B769F3"/>
    <w:rsid w:val="00B91A17"/>
    <w:rsid w:val="00BA74C2"/>
    <w:rsid w:val="00BC49CE"/>
    <w:rsid w:val="00BC6B39"/>
    <w:rsid w:val="00BD6EA2"/>
    <w:rsid w:val="00BE5324"/>
    <w:rsid w:val="00BF5298"/>
    <w:rsid w:val="00C01994"/>
    <w:rsid w:val="00C12BE9"/>
    <w:rsid w:val="00C14295"/>
    <w:rsid w:val="00C20E06"/>
    <w:rsid w:val="00C87637"/>
    <w:rsid w:val="00C919E8"/>
    <w:rsid w:val="00C955ED"/>
    <w:rsid w:val="00CD533B"/>
    <w:rsid w:val="00CF6454"/>
    <w:rsid w:val="00D04928"/>
    <w:rsid w:val="00D04FBD"/>
    <w:rsid w:val="00D06940"/>
    <w:rsid w:val="00D10874"/>
    <w:rsid w:val="00D141C6"/>
    <w:rsid w:val="00D16304"/>
    <w:rsid w:val="00D17309"/>
    <w:rsid w:val="00D2557E"/>
    <w:rsid w:val="00D610C2"/>
    <w:rsid w:val="00D6458E"/>
    <w:rsid w:val="00D75535"/>
    <w:rsid w:val="00D76A2B"/>
    <w:rsid w:val="00DA2285"/>
    <w:rsid w:val="00DA694C"/>
    <w:rsid w:val="00DB4CBA"/>
    <w:rsid w:val="00DE3ED6"/>
    <w:rsid w:val="00DF05FF"/>
    <w:rsid w:val="00DF4DEA"/>
    <w:rsid w:val="00E16F78"/>
    <w:rsid w:val="00E20DE7"/>
    <w:rsid w:val="00E21728"/>
    <w:rsid w:val="00E2364B"/>
    <w:rsid w:val="00E23782"/>
    <w:rsid w:val="00E43508"/>
    <w:rsid w:val="00E451F1"/>
    <w:rsid w:val="00E47473"/>
    <w:rsid w:val="00E62AA8"/>
    <w:rsid w:val="00E9584F"/>
    <w:rsid w:val="00EB053A"/>
    <w:rsid w:val="00EF2F2E"/>
    <w:rsid w:val="00F101D4"/>
    <w:rsid w:val="00F15687"/>
    <w:rsid w:val="00F17394"/>
    <w:rsid w:val="00F22447"/>
    <w:rsid w:val="00F3713B"/>
    <w:rsid w:val="00F470FA"/>
    <w:rsid w:val="00F7015C"/>
    <w:rsid w:val="00F80646"/>
    <w:rsid w:val="00F936A5"/>
    <w:rsid w:val="00FA4978"/>
    <w:rsid w:val="00FA7B5F"/>
    <w:rsid w:val="00FD1BE7"/>
    <w:rsid w:val="00FD39FF"/>
    <w:rsid w:val="00FE4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7975C"/>
  <w15:chartTrackingRefBased/>
  <w15:docId w15:val="{7C6F246F-3205-4D95-932E-C7A5B8462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10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EB053A"/>
    <w:rPr>
      <w:sz w:val="16"/>
      <w:szCs w:val="16"/>
    </w:rPr>
  </w:style>
  <w:style w:type="paragraph" w:styleId="a8">
    <w:name w:val="annotation text"/>
    <w:basedOn w:val="a"/>
    <w:link w:val="a9"/>
    <w:uiPriority w:val="99"/>
    <w:semiHidden/>
    <w:unhideWhenUsed/>
    <w:rsid w:val="00EB053A"/>
    <w:rPr>
      <w:sz w:val="20"/>
      <w:szCs w:val="20"/>
    </w:rPr>
  </w:style>
  <w:style w:type="character" w:customStyle="1" w:styleId="a9">
    <w:name w:val="Текст примечания Знак"/>
    <w:basedOn w:val="a0"/>
    <w:link w:val="a8"/>
    <w:uiPriority w:val="99"/>
    <w:semiHidden/>
    <w:rsid w:val="00EB053A"/>
    <w:rPr>
      <w:sz w:val="20"/>
      <w:szCs w:val="20"/>
    </w:rPr>
  </w:style>
  <w:style w:type="paragraph" w:styleId="aa">
    <w:name w:val="annotation subject"/>
    <w:basedOn w:val="a8"/>
    <w:next w:val="a8"/>
    <w:link w:val="ab"/>
    <w:uiPriority w:val="99"/>
    <w:semiHidden/>
    <w:unhideWhenUsed/>
    <w:rsid w:val="00EB053A"/>
    <w:rPr>
      <w:b/>
      <w:bCs/>
    </w:rPr>
  </w:style>
  <w:style w:type="character" w:customStyle="1" w:styleId="ab">
    <w:name w:val="Тема примечания Знак"/>
    <w:basedOn w:val="a9"/>
    <w:link w:val="aa"/>
    <w:uiPriority w:val="99"/>
    <w:semiHidden/>
    <w:rsid w:val="00EB053A"/>
    <w:rPr>
      <w:b/>
      <w:bCs/>
      <w:sz w:val="20"/>
      <w:szCs w:val="20"/>
    </w:rPr>
  </w:style>
  <w:style w:type="paragraph" w:styleId="ac">
    <w:name w:val="header"/>
    <w:basedOn w:val="a"/>
    <w:link w:val="ad"/>
    <w:uiPriority w:val="99"/>
    <w:unhideWhenUsed/>
    <w:rsid w:val="00C919E8"/>
    <w:pPr>
      <w:tabs>
        <w:tab w:val="center" w:pos="4677"/>
        <w:tab w:val="right" w:pos="9355"/>
      </w:tabs>
    </w:pPr>
  </w:style>
  <w:style w:type="character" w:customStyle="1" w:styleId="ad">
    <w:name w:val="Верхний колонтитул Знак"/>
    <w:basedOn w:val="a0"/>
    <w:link w:val="ac"/>
    <w:uiPriority w:val="99"/>
    <w:rsid w:val="00C919E8"/>
  </w:style>
  <w:style w:type="paragraph" w:styleId="ae">
    <w:name w:val="footer"/>
    <w:basedOn w:val="a"/>
    <w:link w:val="af"/>
    <w:uiPriority w:val="99"/>
    <w:unhideWhenUsed/>
    <w:rsid w:val="00C919E8"/>
    <w:pPr>
      <w:tabs>
        <w:tab w:val="center" w:pos="4677"/>
        <w:tab w:val="right" w:pos="9355"/>
      </w:tabs>
    </w:pPr>
  </w:style>
  <w:style w:type="character" w:customStyle="1" w:styleId="af">
    <w:name w:val="Нижний колонтитул Знак"/>
    <w:basedOn w:val="a0"/>
    <w:link w:val="ae"/>
    <w:uiPriority w:val="99"/>
    <w:rsid w:val="00C919E8"/>
  </w:style>
  <w:style w:type="paragraph" w:styleId="af0">
    <w:name w:val="Normal (Web)"/>
    <w:basedOn w:val="a"/>
    <w:uiPriority w:val="99"/>
    <w:semiHidden/>
    <w:unhideWhenUsed/>
    <w:rsid w:val="00FD1BE7"/>
    <w:pPr>
      <w:spacing w:before="100" w:beforeAutospacing="1" w:after="100" w:afterAutospacing="1"/>
      <w:ind w:firstLine="0"/>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664716">
      <w:bodyDiv w:val="1"/>
      <w:marLeft w:val="0"/>
      <w:marRight w:val="0"/>
      <w:marTop w:val="0"/>
      <w:marBottom w:val="0"/>
      <w:divBdr>
        <w:top w:val="none" w:sz="0" w:space="0" w:color="auto"/>
        <w:left w:val="none" w:sz="0" w:space="0" w:color="auto"/>
        <w:bottom w:val="none" w:sz="0" w:space="0" w:color="auto"/>
        <w:right w:val="none" w:sz="0" w:space="0" w:color="auto"/>
      </w:divBdr>
      <w:divsChild>
        <w:div w:id="1579514693">
          <w:marLeft w:val="0"/>
          <w:marRight w:val="0"/>
          <w:marTop w:val="0"/>
          <w:marBottom w:val="0"/>
          <w:divBdr>
            <w:top w:val="none" w:sz="0" w:space="0" w:color="157FCC"/>
            <w:left w:val="none" w:sz="0" w:space="0" w:color="157FCC"/>
            <w:bottom w:val="none" w:sz="0" w:space="0" w:color="157FCC"/>
            <w:right w:val="none" w:sz="0" w:space="0" w:color="157FCC"/>
          </w:divBdr>
          <w:divsChild>
            <w:div w:id="2111582257">
              <w:marLeft w:val="0"/>
              <w:marRight w:val="0"/>
              <w:marTop w:val="0"/>
              <w:marBottom w:val="0"/>
              <w:divBdr>
                <w:top w:val="single" w:sz="6" w:space="0" w:color="157FCC"/>
                <w:left w:val="single" w:sz="6" w:space="0" w:color="157FCC"/>
                <w:bottom w:val="single" w:sz="6" w:space="0" w:color="157FCC"/>
                <w:right w:val="single" w:sz="6" w:space="0" w:color="157FCC"/>
              </w:divBdr>
              <w:divsChild>
                <w:div w:id="1584296664">
                  <w:marLeft w:val="0"/>
                  <w:marRight w:val="0"/>
                  <w:marTop w:val="0"/>
                  <w:marBottom w:val="0"/>
                  <w:divBdr>
                    <w:top w:val="none" w:sz="0" w:space="0" w:color="157FCC"/>
                    <w:left w:val="none" w:sz="0" w:space="0" w:color="157FCC"/>
                    <w:bottom w:val="none" w:sz="0" w:space="0" w:color="157FCC"/>
                    <w:right w:val="none" w:sz="0" w:space="0" w:color="157FCC"/>
                  </w:divBdr>
                  <w:divsChild>
                    <w:div w:id="380907702">
                      <w:marLeft w:val="0"/>
                      <w:marRight w:val="0"/>
                      <w:marTop w:val="0"/>
                      <w:marBottom w:val="0"/>
                      <w:divBdr>
                        <w:top w:val="single" w:sz="6" w:space="0" w:color="157FCC"/>
                        <w:left w:val="single" w:sz="6" w:space="0" w:color="157FCC"/>
                        <w:bottom w:val="single" w:sz="6" w:space="0" w:color="157FCC"/>
                        <w:right w:val="single" w:sz="6" w:space="0" w:color="157FCC"/>
                      </w:divBdr>
                      <w:divsChild>
                        <w:div w:id="952976816">
                          <w:marLeft w:val="0"/>
                          <w:marRight w:val="0"/>
                          <w:marTop w:val="0"/>
                          <w:marBottom w:val="0"/>
                          <w:divBdr>
                            <w:top w:val="none" w:sz="0" w:space="0" w:color="157FCC"/>
                            <w:left w:val="none" w:sz="0" w:space="0" w:color="157FCC"/>
                            <w:bottom w:val="none" w:sz="0" w:space="0" w:color="157FCC"/>
                            <w:right w:val="none" w:sz="0" w:space="0" w:color="157FCC"/>
                          </w:divBdr>
                          <w:divsChild>
                            <w:div w:id="729884573">
                              <w:marLeft w:val="0"/>
                              <w:marRight w:val="0"/>
                              <w:marTop w:val="0"/>
                              <w:marBottom w:val="0"/>
                              <w:divBdr>
                                <w:top w:val="single" w:sz="6" w:space="0" w:color="157FCC"/>
                                <w:left w:val="single" w:sz="6" w:space="0" w:color="157FCC"/>
                                <w:bottom w:val="single" w:sz="6" w:space="0" w:color="157FCC"/>
                                <w:right w:val="single" w:sz="6" w:space="0" w:color="157FCC"/>
                              </w:divBdr>
                              <w:divsChild>
                                <w:div w:id="1799562524">
                                  <w:marLeft w:val="0"/>
                                  <w:marRight w:val="0"/>
                                  <w:marTop w:val="0"/>
                                  <w:marBottom w:val="0"/>
                                  <w:divBdr>
                                    <w:top w:val="none" w:sz="0" w:space="0" w:color="auto"/>
                                    <w:left w:val="none" w:sz="0" w:space="0" w:color="auto"/>
                                    <w:bottom w:val="none" w:sz="0" w:space="0" w:color="auto"/>
                                    <w:right w:val="none" w:sz="0" w:space="0" w:color="auto"/>
                                  </w:divBdr>
                                  <w:divsChild>
                                    <w:div w:id="1357342326">
                                      <w:marLeft w:val="0"/>
                                      <w:marRight w:val="0"/>
                                      <w:marTop w:val="0"/>
                                      <w:marBottom w:val="0"/>
                                      <w:divBdr>
                                        <w:top w:val="none" w:sz="0" w:space="0" w:color="157FCC"/>
                                        <w:left w:val="none" w:sz="0" w:space="0" w:color="157FCC"/>
                                        <w:bottom w:val="none" w:sz="0" w:space="0" w:color="157FCC"/>
                                        <w:right w:val="none" w:sz="0" w:space="0" w:color="157FCC"/>
                                      </w:divBdr>
                                      <w:divsChild>
                                        <w:div w:id="309670874">
                                          <w:marLeft w:val="0"/>
                                          <w:marRight w:val="0"/>
                                          <w:marTop w:val="0"/>
                                          <w:marBottom w:val="0"/>
                                          <w:divBdr>
                                            <w:top w:val="single" w:sz="6" w:space="0" w:color="157FCC"/>
                                            <w:left w:val="single" w:sz="6" w:space="0" w:color="157FCC"/>
                                            <w:bottom w:val="single" w:sz="6" w:space="0" w:color="157FCC"/>
                                            <w:right w:val="single" w:sz="6" w:space="0" w:color="157FCC"/>
                                          </w:divBdr>
                                          <w:divsChild>
                                            <w:div w:id="2033259829">
                                              <w:marLeft w:val="0"/>
                                              <w:marRight w:val="0"/>
                                              <w:marTop w:val="0"/>
                                              <w:marBottom w:val="0"/>
                                              <w:divBdr>
                                                <w:top w:val="none" w:sz="0" w:space="0" w:color="auto"/>
                                                <w:left w:val="none" w:sz="0" w:space="0" w:color="auto"/>
                                                <w:bottom w:val="none" w:sz="0" w:space="0" w:color="auto"/>
                                                <w:right w:val="none" w:sz="0" w:space="0" w:color="auto"/>
                                              </w:divBdr>
                                              <w:divsChild>
                                                <w:div w:id="116786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7134332">
      <w:bodyDiv w:val="1"/>
      <w:marLeft w:val="0"/>
      <w:marRight w:val="0"/>
      <w:marTop w:val="0"/>
      <w:marBottom w:val="0"/>
      <w:divBdr>
        <w:top w:val="none" w:sz="0" w:space="0" w:color="auto"/>
        <w:left w:val="none" w:sz="0" w:space="0" w:color="auto"/>
        <w:bottom w:val="none" w:sz="0" w:space="0" w:color="auto"/>
        <w:right w:val="none" w:sz="0" w:space="0" w:color="auto"/>
      </w:divBdr>
    </w:div>
    <w:div w:id="1127434680">
      <w:bodyDiv w:val="1"/>
      <w:marLeft w:val="0"/>
      <w:marRight w:val="0"/>
      <w:marTop w:val="0"/>
      <w:marBottom w:val="0"/>
      <w:divBdr>
        <w:top w:val="none" w:sz="0" w:space="0" w:color="auto"/>
        <w:left w:val="none" w:sz="0" w:space="0" w:color="auto"/>
        <w:bottom w:val="none" w:sz="0" w:space="0" w:color="auto"/>
        <w:right w:val="none" w:sz="0" w:space="0" w:color="auto"/>
      </w:divBdr>
      <w:divsChild>
        <w:div w:id="2118596200">
          <w:marLeft w:val="0"/>
          <w:marRight w:val="0"/>
          <w:marTop w:val="0"/>
          <w:marBottom w:val="0"/>
          <w:divBdr>
            <w:top w:val="none" w:sz="0" w:space="0" w:color="157FCC"/>
            <w:left w:val="none" w:sz="0" w:space="0" w:color="157FCC"/>
            <w:bottom w:val="none" w:sz="0" w:space="0" w:color="157FCC"/>
            <w:right w:val="none" w:sz="0" w:space="0" w:color="157FCC"/>
          </w:divBdr>
          <w:divsChild>
            <w:div w:id="1885093122">
              <w:marLeft w:val="0"/>
              <w:marRight w:val="0"/>
              <w:marTop w:val="0"/>
              <w:marBottom w:val="0"/>
              <w:divBdr>
                <w:top w:val="single" w:sz="6" w:space="0" w:color="157FCC"/>
                <w:left w:val="single" w:sz="6" w:space="0" w:color="157FCC"/>
                <w:bottom w:val="single" w:sz="6" w:space="0" w:color="157FCC"/>
                <w:right w:val="single" w:sz="6" w:space="0" w:color="157FCC"/>
              </w:divBdr>
              <w:divsChild>
                <w:div w:id="848368494">
                  <w:marLeft w:val="0"/>
                  <w:marRight w:val="0"/>
                  <w:marTop w:val="0"/>
                  <w:marBottom w:val="0"/>
                  <w:divBdr>
                    <w:top w:val="none" w:sz="0" w:space="0" w:color="157FCC"/>
                    <w:left w:val="none" w:sz="0" w:space="0" w:color="157FCC"/>
                    <w:bottom w:val="none" w:sz="0" w:space="0" w:color="157FCC"/>
                    <w:right w:val="none" w:sz="0" w:space="0" w:color="157FCC"/>
                  </w:divBdr>
                  <w:divsChild>
                    <w:div w:id="1435589706">
                      <w:marLeft w:val="0"/>
                      <w:marRight w:val="0"/>
                      <w:marTop w:val="0"/>
                      <w:marBottom w:val="0"/>
                      <w:divBdr>
                        <w:top w:val="single" w:sz="6" w:space="0" w:color="157FCC"/>
                        <w:left w:val="single" w:sz="6" w:space="0" w:color="157FCC"/>
                        <w:bottom w:val="single" w:sz="6" w:space="0" w:color="157FCC"/>
                        <w:right w:val="single" w:sz="6" w:space="0" w:color="157FCC"/>
                      </w:divBdr>
                      <w:divsChild>
                        <w:div w:id="974335215">
                          <w:marLeft w:val="0"/>
                          <w:marRight w:val="0"/>
                          <w:marTop w:val="0"/>
                          <w:marBottom w:val="0"/>
                          <w:divBdr>
                            <w:top w:val="none" w:sz="0" w:space="0" w:color="157FCC"/>
                            <w:left w:val="none" w:sz="0" w:space="0" w:color="157FCC"/>
                            <w:bottom w:val="none" w:sz="0" w:space="0" w:color="157FCC"/>
                            <w:right w:val="none" w:sz="0" w:space="0" w:color="157FCC"/>
                          </w:divBdr>
                          <w:divsChild>
                            <w:div w:id="1453135521">
                              <w:marLeft w:val="0"/>
                              <w:marRight w:val="0"/>
                              <w:marTop w:val="0"/>
                              <w:marBottom w:val="0"/>
                              <w:divBdr>
                                <w:top w:val="single" w:sz="6" w:space="0" w:color="157FCC"/>
                                <w:left w:val="single" w:sz="6" w:space="0" w:color="157FCC"/>
                                <w:bottom w:val="single" w:sz="6" w:space="0" w:color="157FCC"/>
                                <w:right w:val="single" w:sz="6" w:space="0" w:color="157FCC"/>
                              </w:divBdr>
                              <w:divsChild>
                                <w:div w:id="391588802">
                                  <w:marLeft w:val="0"/>
                                  <w:marRight w:val="0"/>
                                  <w:marTop w:val="0"/>
                                  <w:marBottom w:val="0"/>
                                  <w:divBdr>
                                    <w:top w:val="none" w:sz="0" w:space="0" w:color="auto"/>
                                    <w:left w:val="none" w:sz="0" w:space="0" w:color="auto"/>
                                    <w:bottom w:val="none" w:sz="0" w:space="0" w:color="auto"/>
                                    <w:right w:val="none" w:sz="0" w:space="0" w:color="auto"/>
                                  </w:divBdr>
                                  <w:divsChild>
                                    <w:div w:id="670763002">
                                      <w:marLeft w:val="0"/>
                                      <w:marRight w:val="0"/>
                                      <w:marTop w:val="0"/>
                                      <w:marBottom w:val="0"/>
                                      <w:divBdr>
                                        <w:top w:val="none" w:sz="0" w:space="0" w:color="157FCC"/>
                                        <w:left w:val="none" w:sz="0" w:space="0" w:color="157FCC"/>
                                        <w:bottom w:val="none" w:sz="0" w:space="0" w:color="157FCC"/>
                                        <w:right w:val="none" w:sz="0" w:space="0" w:color="157FCC"/>
                                      </w:divBdr>
                                      <w:divsChild>
                                        <w:div w:id="907349261">
                                          <w:marLeft w:val="0"/>
                                          <w:marRight w:val="0"/>
                                          <w:marTop w:val="0"/>
                                          <w:marBottom w:val="0"/>
                                          <w:divBdr>
                                            <w:top w:val="single" w:sz="6" w:space="0" w:color="157FCC"/>
                                            <w:left w:val="single" w:sz="6" w:space="0" w:color="157FCC"/>
                                            <w:bottom w:val="single" w:sz="6" w:space="0" w:color="157FCC"/>
                                            <w:right w:val="single" w:sz="6" w:space="0" w:color="157FCC"/>
                                          </w:divBdr>
                                          <w:divsChild>
                                            <w:div w:id="979924281">
                                              <w:marLeft w:val="0"/>
                                              <w:marRight w:val="0"/>
                                              <w:marTop w:val="0"/>
                                              <w:marBottom w:val="0"/>
                                              <w:divBdr>
                                                <w:top w:val="none" w:sz="0" w:space="0" w:color="auto"/>
                                                <w:left w:val="none" w:sz="0" w:space="0" w:color="auto"/>
                                                <w:bottom w:val="none" w:sz="0" w:space="0" w:color="auto"/>
                                                <w:right w:val="none" w:sz="0" w:space="0" w:color="auto"/>
                                              </w:divBdr>
                                              <w:divsChild>
                                                <w:div w:id="14767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467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23A1C-42FD-4D4F-BC3D-63C25EB2D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29</Pages>
  <Words>10373</Words>
  <Characters>59132</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GrigorovaMM</dc:creator>
  <cp:keywords/>
  <dc:description/>
  <cp:lastModifiedBy>HP</cp:lastModifiedBy>
  <cp:revision>78</cp:revision>
  <cp:lastPrinted>2021-12-28T06:47:00Z</cp:lastPrinted>
  <dcterms:created xsi:type="dcterms:W3CDTF">2021-11-29T12:38:00Z</dcterms:created>
  <dcterms:modified xsi:type="dcterms:W3CDTF">2025-10-14T11:33:00Z</dcterms:modified>
</cp:coreProperties>
</file>