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A" w:rsidRDefault="00F960CC" w:rsidP="00F960CC">
      <w:pPr>
        <w:jc w:val="center"/>
      </w:pPr>
      <w:r w:rsidRPr="00F960CC">
        <w:rPr>
          <w:noProof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F564DE">
        <w:rPr>
          <w:rFonts w:ascii="Times New Roman" w:hAnsi="Times New Roman" w:cs="Times New Roman"/>
          <w:sz w:val="28"/>
          <w:szCs w:val="28"/>
        </w:rPr>
        <w:t xml:space="preserve"> мая 2017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4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49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Pr="00F5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Pr="00F564DE" w:rsidRDefault="00F960CC" w:rsidP="00F960C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Усть-Лабинского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56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2016 года № </w:t>
      </w:r>
      <w:r>
        <w:rPr>
          <w:rFonts w:ascii="Times New Roman" w:hAnsi="Times New Roman" w:cs="Times New Roman"/>
          <w:b/>
          <w:sz w:val="28"/>
          <w:szCs w:val="28"/>
        </w:rPr>
        <w:t>213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564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обеспечение безопасности населения на 2017 год</w:t>
      </w:r>
      <w:r w:rsidRPr="00F564D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60CC" w:rsidRDefault="00F960CC" w:rsidP="00F960CC">
      <w:pPr>
        <w:jc w:val="center"/>
      </w:pPr>
    </w:p>
    <w:p w:rsidR="00F960CC" w:rsidRDefault="00F960CC" w:rsidP="00F960CC">
      <w:pPr>
        <w:ind w:firstLine="708"/>
        <w:jc w:val="both"/>
        <w:rPr>
          <w:rStyle w:val="23pt"/>
          <w:rFonts w:eastAsiaTheme="minorHAnsi"/>
        </w:rPr>
      </w:pPr>
      <w:proofErr w:type="gramStart"/>
      <w:r w:rsidRPr="00F960C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и территорий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60CC">
        <w:rPr>
          <w:rFonts w:ascii="Times New Roman" w:hAnsi="Times New Roman" w:cs="Times New Roman"/>
          <w:sz w:val="28"/>
          <w:szCs w:val="28"/>
        </w:rPr>
        <w:t>оронежского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>законом от 6 октября 2003 года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 xml:space="preserve">декабря 1994 года № 69-ФЗ «О пожарной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960CC">
        <w:rPr>
          <w:rFonts w:ascii="Times New Roman" w:hAnsi="Times New Roman" w:cs="Times New Roman"/>
          <w:sz w:val="28"/>
          <w:szCs w:val="28"/>
        </w:rPr>
        <w:t>езопасности»,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>25 июля 2002 года № 114-ФЗ «О противодействии экстремистской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>Федеральным законом от 6 марта 2006 год</w:t>
      </w:r>
      <w:proofErr w:type="gramEnd"/>
      <w:r w:rsidRPr="00F960CC">
        <w:rPr>
          <w:rFonts w:ascii="Times New Roman" w:hAnsi="Times New Roman" w:cs="Times New Roman"/>
          <w:sz w:val="28"/>
          <w:szCs w:val="28"/>
        </w:rPr>
        <w:t xml:space="preserve"> № 35-ФЗ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 xml:space="preserve">терроризму», от 21 декабря 1994 года </w:t>
      </w:r>
      <w:r w:rsidRPr="00F960C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F960C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 xml:space="preserve">68-ФЗ "О защите населения и территорий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960CC">
        <w:rPr>
          <w:rFonts w:ascii="Times New Roman" w:hAnsi="Times New Roman" w:cs="Times New Roman"/>
          <w:sz w:val="28"/>
          <w:szCs w:val="28"/>
        </w:rPr>
        <w:t>ехногенного характера",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123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22.07.2008г. «Технический регламент о требовании пожарной безопасности», </w:t>
      </w:r>
      <w:r w:rsidRPr="00F960CC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CC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поселения, </w:t>
      </w:r>
      <w:r w:rsidR="00DE7995">
        <w:rPr>
          <w:rStyle w:val="23pt"/>
          <w:rFonts w:eastAsiaTheme="minorHAnsi"/>
        </w:rPr>
        <w:t>постановляю:</w:t>
      </w:r>
    </w:p>
    <w:p w:rsidR="00DE7995" w:rsidRDefault="00DE7995" w:rsidP="006A0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pt"/>
          <w:rFonts w:eastAsiaTheme="minorHAnsi"/>
        </w:rPr>
        <w:t>1.</w:t>
      </w:r>
      <w:r w:rsidRPr="00F564D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6A0C54" w:rsidRPr="006A0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A0C54" w:rsidRPr="006A0C54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№ </w:t>
      </w:r>
      <w:r w:rsidR="006A0C54" w:rsidRPr="006A0C54">
        <w:rPr>
          <w:rFonts w:ascii="Times New Roman" w:hAnsi="Times New Roman" w:cs="Times New Roman"/>
          <w:sz w:val="28"/>
          <w:szCs w:val="28"/>
        </w:rPr>
        <w:t>213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A0C54" w:rsidRPr="006A0C54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обеспечение безопасности населения на 2017 год</w:t>
      </w:r>
      <w:r w:rsidR="006A0C54">
        <w:rPr>
          <w:rFonts w:ascii="Times New Roman" w:hAnsi="Times New Roman" w:cs="Times New Roman"/>
          <w:color w:val="000000"/>
          <w:sz w:val="28"/>
          <w:szCs w:val="28"/>
        </w:rPr>
        <w:t xml:space="preserve">» изложив в следующей редакции. </w:t>
      </w:r>
    </w:p>
    <w:p w:rsidR="006A0C54" w:rsidRDefault="006A0C54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A0C5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настоящей программы производить в </w:t>
      </w:r>
      <w:proofErr w:type="spellStart"/>
      <w:r w:rsidRPr="006A0C54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6A0C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A0C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0C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0C54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6A0C54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Воронежского сельского поселения Усть-Лабинского района на реализацию муниципальной программы «Обеспечение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</w:t>
      </w:r>
      <w:r w:rsidRPr="006A0C54">
        <w:rPr>
          <w:rFonts w:ascii="Times New Roman" w:hAnsi="Times New Roman" w:cs="Times New Roman"/>
          <w:sz w:val="28"/>
          <w:szCs w:val="28"/>
        </w:rPr>
        <w:t>пасности населения»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C54" w:rsidRDefault="006A0C54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Юридическому отделу Воронежского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117BF5">
        <w:rPr>
          <w:rFonts w:ascii="Times New Roman" w:hAnsi="Times New Roman" w:cs="Times New Roman"/>
          <w:sz w:val="28"/>
          <w:szCs w:val="28"/>
        </w:rPr>
        <w:t xml:space="preserve">администрации Воронежского сельского поселения Усть-Лабинского района в </w:t>
      </w:r>
      <w:proofErr w:type="spellStart"/>
      <w:r w:rsidR="00117BF5">
        <w:rPr>
          <w:rFonts w:ascii="Times New Roman" w:hAnsi="Times New Roman" w:cs="Times New Roman"/>
          <w:sz w:val="28"/>
          <w:szCs w:val="28"/>
        </w:rPr>
        <w:t>информационно-телекоммуникациооной</w:t>
      </w:r>
      <w:proofErr w:type="spellEnd"/>
      <w:r w:rsidR="00117BF5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Воронежского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Усть-ЬЛабинского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 01 января 2017 года.</w:t>
      </w:r>
    </w:p>
    <w:p w:rsidR="007A55DA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Воронежского</w:t>
      </w:r>
      <w:r w:rsidR="00117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117BF5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r w:rsidR="00117BF5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7BF5"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DA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17BF5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117B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</w:t>
      </w:r>
      <w:r w:rsidRPr="00117BF5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декабря 2016 г. № 213</w:t>
      </w: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7310"/>
      </w:tblGrid>
      <w:tr w:rsidR="00117BF5" w:rsidTr="00117BF5">
        <w:trPr>
          <w:trHeight w:hRule="exact" w:val="1123"/>
        </w:trPr>
        <w:tc>
          <w:tcPr>
            <w:tcW w:w="2472" w:type="dxa"/>
            <w:shd w:val="clear" w:color="auto" w:fill="FFFFFF"/>
          </w:tcPr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Координатор</w:t>
            </w:r>
          </w:p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муниципальной</w:t>
            </w:r>
          </w:p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программы</w:t>
            </w:r>
          </w:p>
        </w:tc>
        <w:tc>
          <w:tcPr>
            <w:tcW w:w="7310" w:type="dxa"/>
            <w:shd w:val="clear" w:color="auto" w:fill="FFFFFF"/>
          </w:tcPr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>Администрация Воронежского сельского поселения</w:t>
            </w:r>
            <w:r>
              <w:rPr>
                <w:rStyle w:val="20"/>
                <w:rFonts w:eastAsiaTheme="minorHAnsi"/>
              </w:rPr>
              <w:br/>
              <w:t>Усть-Лабинского района</w:t>
            </w:r>
          </w:p>
        </w:tc>
      </w:tr>
      <w:tr w:rsidR="00117BF5" w:rsidTr="00117BF5">
        <w:trPr>
          <w:trHeight w:hRule="exact" w:val="970"/>
        </w:trPr>
        <w:tc>
          <w:tcPr>
            <w:tcW w:w="2472" w:type="dxa"/>
            <w:shd w:val="clear" w:color="auto" w:fill="FFFFFF"/>
            <w:vAlign w:val="center"/>
          </w:tcPr>
          <w:p w:rsidR="00117BF5" w:rsidRDefault="00117BF5" w:rsidP="00117BF5">
            <w:pPr>
              <w:spacing w:after="120" w:line="280" w:lineRule="exact"/>
            </w:pPr>
            <w:r>
              <w:rPr>
                <w:rStyle w:val="20"/>
                <w:rFonts w:eastAsiaTheme="minorHAnsi"/>
              </w:rPr>
              <w:t>Координаторы</w:t>
            </w:r>
          </w:p>
          <w:p w:rsidR="00117BF5" w:rsidRDefault="00117BF5" w:rsidP="00117BF5">
            <w:pPr>
              <w:spacing w:before="120" w:after="0" w:line="280" w:lineRule="exact"/>
            </w:pPr>
            <w:r>
              <w:rPr>
                <w:rStyle w:val="20"/>
                <w:rFonts w:eastAsiaTheme="minorHAnsi"/>
              </w:rPr>
              <w:t>подпрограмм</w:t>
            </w:r>
          </w:p>
        </w:tc>
        <w:tc>
          <w:tcPr>
            <w:tcW w:w="7310" w:type="dxa"/>
            <w:shd w:val="clear" w:color="auto" w:fill="FFFFFF"/>
            <w:vAlign w:val="center"/>
          </w:tcPr>
          <w:p w:rsidR="00117BF5" w:rsidRDefault="00117BF5" w:rsidP="00117BF5">
            <w:pPr>
              <w:spacing w:after="0" w:line="317" w:lineRule="exact"/>
              <w:ind w:left="960"/>
            </w:pPr>
            <w:r>
              <w:rPr>
                <w:rStyle w:val="20"/>
                <w:rFonts w:eastAsiaTheme="minorHAnsi"/>
              </w:rPr>
              <w:t>Администрация Воронежского сельского поселения</w:t>
            </w:r>
            <w:r>
              <w:rPr>
                <w:rStyle w:val="20"/>
                <w:rFonts w:eastAsiaTheme="minorHAnsi"/>
              </w:rPr>
              <w:br/>
              <w:t>Усть-Лабинского района</w:t>
            </w:r>
          </w:p>
        </w:tc>
      </w:tr>
      <w:tr w:rsidR="00117BF5" w:rsidTr="00117BF5">
        <w:trPr>
          <w:trHeight w:hRule="exact" w:val="1291"/>
        </w:trPr>
        <w:tc>
          <w:tcPr>
            <w:tcW w:w="2472" w:type="dxa"/>
            <w:shd w:val="clear" w:color="auto" w:fill="FFFFFF"/>
            <w:vAlign w:val="center"/>
          </w:tcPr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Участники</w:t>
            </w:r>
          </w:p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муниципальной</w:t>
            </w:r>
          </w:p>
          <w:p w:rsidR="00117BF5" w:rsidRDefault="00117BF5" w:rsidP="00117BF5">
            <w:pPr>
              <w:spacing w:after="0" w:line="322" w:lineRule="exact"/>
            </w:pPr>
            <w:r>
              <w:rPr>
                <w:rStyle w:val="20"/>
                <w:rFonts w:eastAsiaTheme="minorHAnsi"/>
              </w:rPr>
              <w:t>программы</w:t>
            </w:r>
          </w:p>
        </w:tc>
        <w:tc>
          <w:tcPr>
            <w:tcW w:w="7310" w:type="dxa"/>
            <w:shd w:val="clear" w:color="auto" w:fill="FFFFFF"/>
          </w:tcPr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>Администрация Воронежского сельского поселения</w:t>
            </w:r>
            <w:r>
              <w:rPr>
                <w:rStyle w:val="20"/>
                <w:rFonts w:eastAsiaTheme="minorHAnsi"/>
              </w:rPr>
              <w:br/>
              <w:t>Усть-Лабинского района</w:t>
            </w:r>
          </w:p>
        </w:tc>
      </w:tr>
      <w:tr w:rsidR="00117BF5" w:rsidTr="00117BF5">
        <w:trPr>
          <w:trHeight w:hRule="exact" w:val="2750"/>
        </w:trPr>
        <w:tc>
          <w:tcPr>
            <w:tcW w:w="2472" w:type="dxa"/>
            <w:shd w:val="clear" w:color="auto" w:fill="FFFFFF"/>
          </w:tcPr>
          <w:p w:rsidR="00117BF5" w:rsidRDefault="00117BF5" w:rsidP="00117BF5">
            <w:pPr>
              <w:spacing w:after="0" w:line="317" w:lineRule="exact"/>
            </w:pPr>
            <w:r>
              <w:rPr>
                <w:rStyle w:val="20"/>
                <w:rFonts w:eastAsiaTheme="minorHAnsi"/>
              </w:rPr>
              <w:t>Подпрограммы</w:t>
            </w:r>
          </w:p>
          <w:p w:rsidR="00117BF5" w:rsidRDefault="00117BF5" w:rsidP="00117BF5">
            <w:pPr>
              <w:spacing w:after="0" w:line="317" w:lineRule="exact"/>
            </w:pPr>
            <w:r>
              <w:rPr>
                <w:rStyle w:val="20"/>
                <w:rFonts w:eastAsiaTheme="minorHAnsi"/>
              </w:rPr>
              <w:t>муниципальной</w:t>
            </w:r>
          </w:p>
          <w:p w:rsidR="00117BF5" w:rsidRDefault="00117BF5" w:rsidP="00117BF5">
            <w:pPr>
              <w:spacing w:after="0" w:line="317" w:lineRule="exact"/>
            </w:pPr>
            <w:r>
              <w:rPr>
                <w:rStyle w:val="20"/>
                <w:rFonts w:eastAsiaTheme="minorHAnsi"/>
              </w:rPr>
              <w:t>программы</w:t>
            </w:r>
          </w:p>
        </w:tc>
        <w:tc>
          <w:tcPr>
            <w:tcW w:w="7310" w:type="dxa"/>
            <w:shd w:val="clear" w:color="auto" w:fill="FFFFFF"/>
            <w:vAlign w:val="center"/>
          </w:tcPr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 xml:space="preserve">подпрограмма «Обеспечение безопасности </w:t>
            </w:r>
            <w:proofErr w:type="spellStart"/>
            <w:r>
              <w:rPr>
                <w:rStyle w:val="20"/>
                <w:rFonts w:eastAsiaTheme="minorHAnsi"/>
              </w:rPr>
              <w:t>насел</w:t>
            </w:r>
            <w:proofErr w:type="gramStart"/>
            <w:r>
              <w:rPr>
                <w:rStyle w:val="20"/>
                <w:rFonts w:eastAsiaTheme="minorHAnsi"/>
              </w:rPr>
              <w:t>е</w:t>
            </w:r>
            <w:proofErr w:type="spellEnd"/>
            <w:r>
              <w:rPr>
                <w:rStyle w:val="20"/>
                <w:rFonts w:eastAsiaTheme="minorHAnsi"/>
              </w:rPr>
              <w:t>-</w:t>
            </w:r>
            <w:proofErr w:type="gramEnd"/>
            <w:r>
              <w:rPr>
                <w:rStyle w:val="20"/>
                <w:rFonts w:eastAsiaTheme="minorHAnsi"/>
              </w:rPr>
              <w:br/>
            </w:r>
            <w:proofErr w:type="spellStart"/>
            <w:r>
              <w:rPr>
                <w:rStyle w:val="20"/>
                <w:rFonts w:eastAsiaTheme="minorHAnsi"/>
              </w:rPr>
              <w:t>ния</w:t>
            </w:r>
            <w:proofErr w:type="spellEnd"/>
            <w:r>
              <w:rPr>
                <w:rStyle w:val="20"/>
                <w:rFonts w:eastAsiaTheme="minorHAnsi"/>
              </w:rPr>
              <w:t>»;</w:t>
            </w:r>
          </w:p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>подпрограмма «Пожарная безопасность на год»;</w:t>
            </w:r>
            <w:r>
              <w:rPr>
                <w:rStyle w:val="20"/>
                <w:rFonts w:eastAsiaTheme="minorHAnsi"/>
              </w:rPr>
              <w:br/>
              <w:t>подпрограмма «Профилактика терроризма и эк</w:t>
            </w:r>
            <w:proofErr w:type="gramStart"/>
            <w:r>
              <w:rPr>
                <w:rStyle w:val="20"/>
                <w:rFonts w:eastAsiaTheme="minorHAnsi"/>
              </w:rPr>
              <w:t>с-</w:t>
            </w:r>
            <w:proofErr w:type="gramEnd"/>
            <w:r>
              <w:rPr>
                <w:rStyle w:val="20"/>
                <w:rFonts w:eastAsiaTheme="minorHAnsi"/>
              </w:rPr>
              <w:br/>
            </w:r>
            <w:proofErr w:type="spellStart"/>
            <w:r>
              <w:rPr>
                <w:rStyle w:val="20"/>
                <w:rFonts w:eastAsiaTheme="minorHAnsi"/>
              </w:rPr>
              <w:t>тремизма</w:t>
            </w:r>
            <w:proofErr w:type="spellEnd"/>
            <w:r>
              <w:rPr>
                <w:rStyle w:val="20"/>
                <w:rFonts w:eastAsiaTheme="minorHAnsi"/>
              </w:rPr>
              <w:t>»;</w:t>
            </w:r>
          </w:p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>подпрограмма «Обеспечение безопасности на во</w:t>
            </w:r>
            <w:proofErr w:type="gramStart"/>
            <w:r>
              <w:rPr>
                <w:rStyle w:val="20"/>
                <w:rFonts w:eastAsiaTheme="minorHAnsi"/>
              </w:rPr>
              <w:t>д-</w:t>
            </w:r>
            <w:proofErr w:type="gramEnd"/>
            <w:r>
              <w:rPr>
                <w:rStyle w:val="20"/>
                <w:rFonts w:eastAsiaTheme="minorHAnsi"/>
              </w:rPr>
              <w:br/>
            </w:r>
            <w:proofErr w:type="spellStart"/>
            <w:r>
              <w:rPr>
                <w:rStyle w:val="20"/>
                <w:rFonts w:eastAsiaTheme="minorHAnsi"/>
              </w:rPr>
              <w:t>ных</w:t>
            </w:r>
            <w:proofErr w:type="spellEnd"/>
            <w:r>
              <w:rPr>
                <w:rStyle w:val="20"/>
                <w:rFonts w:eastAsiaTheme="minorHAnsi"/>
              </w:rPr>
              <w:t xml:space="preserve"> объектах»;</w:t>
            </w:r>
          </w:p>
        </w:tc>
      </w:tr>
      <w:tr w:rsidR="00117BF5" w:rsidTr="00117BF5">
        <w:trPr>
          <w:trHeight w:hRule="exact" w:val="2582"/>
        </w:trPr>
        <w:tc>
          <w:tcPr>
            <w:tcW w:w="2472" w:type="dxa"/>
            <w:shd w:val="clear" w:color="auto" w:fill="FFFFFF"/>
          </w:tcPr>
          <w:p w:rsidR="00117BF5" w:rsidRDefault="00117BF5" w:rsidP="00117BF5">
            <w:pPr>
              <w:rPr>
                <w:sz w:val="10"/>
                <w:szCs w:val="10"/>
              </w:rPr>
            </w:pPr>
          </w:p>
        </w:tc>
        <w:tc>
          <w:tcPr>
            <w:tcW w:w="7310" w:type="dxa"/>
            <w:shd w:val="clear" w:color="auto" w:fill="FFFFFF"/>
            <w:vAlign w:val="bottom"/>
          </w:tcPr>
          <w:p w:rsidR="00117BF5" w:rsidRDefault="00117BF5" w:rsidP="00117BF5">
            <w:pPr>
              <w:spacing w:after="0" w:line="322" w:lineRule="exact"/>
              <w:ind w:left="960"/>
            </w:pPr>
            <w:r>
              <w:rPr>
                <w:rStyle w:val="20"/>
                <w:rFonts w:eastAsiaTheme="minorHAnsi"/>
              </w:rPr>
              <w:t>целями муниципальной программы являются:</w:t>
            </w:r>
            <w:r>
              <w:rPr>
                <w:rStyle w:val="20"/>
                <w:rFonts w:eastAsiaTheme="minorHAnsi"/>
              </w:rPr>
              <w:br/>
              <w:t xml:space="preserve">предупреждение чрезвычайных ситуаций </w:t>
            </w:r>
            <w:proofErr w:type="spellStart"/>
            <w:r>
              <w:rPr>
                <w:rStyle w:val="20"/>
                <w:rFonts w:eastAsiaTheme="minorHAnsi"/>
              </w:rPr>
              <w:t>муниц</w:t>
            </w:r>
            <w:proofErr w:type="gramStart"/>
            <w:r>
              <w:rPr>
                <w:rStyle w:val="20"/>
                <w:rFonts w:eastAsiaTheme="minorHAnsi"/>
              </w:rPr>
              <w:t>и</w:t>
            </w:r>
            <w:proofErr w:type="spellEnd"/>
            <w:r>
              <w:rPr>
                <w:rStyle w:val="20"/>
                <w:rFonts w:eastAsiaTheme="minorHAnsi"/>
              </w:rPr>
              <w:t>-</w:t>
            </w:r>
            <w:proofErr w:type="gramEnd"/>
            <w:r>
              <w:rPr>
                <w:rStyle w:val="20"/>
                <w:rFonts w:eastAsiaTheme="minorHAnsi"/>
              </w:rPr>
              <w:br/>
            </w:r>
            <w:proofErr w:type="spellStart"/>
            <w:r>
              <w:rPr>
                <w:rStyle w:val="20"/>
                <w:rFonts w:eastAsiaTheme="minorHAnsi"/>
              </w:rPr>
              <w:t>пального</w:t>
            </w:r>
            <w:proofErr w:type="spellEnd"/>
            <w:r>
              <w:rPr>
                <w:rStyle w:val="20"/>
                <w:rFonts w:eastAsiaTheme="minorHAnsi"/>
              </w:rPr>
              <w:t xml:space="preserve"> характера, стихийных бедствий, эпидемий</w:t>
            </w:r>
            <w:r>
              <w:rPr>
                <w:rStyle w:val="20"/>
                <w:rFonts w:eastAsiaTheme="minorHAnsi"/>
              </w:rPr>
              <w:br/>
              <w:t>и ликвидации их последствий;</w:t>
            </w:r>
          </w:p>
          <w:p w:rsidR="00117BF5" w:rsidRDefault="00117BF5" w:rsidP="00117BF5">
            <w:pPr>
              <w:spacing w:after="0" w:line="322" w:lineRule="exact"/>
              <w:rPr>
                <w:rStyle w:val="20"/>
                <w:rFonts w:eastAsiaTheme="minorHAnsi"/>
              </w:rPr>
            </w:pPr>
          </w:p>
          <w:p w:rsidR="00117BF5" w:rsidRDefault="00117BF5" w:rsidP="00117BF5">
            <w:pPr>
              <w:spacing w:after="0" w:line="32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              обеспечение мероприятий гражданской обороны, а</w:t>
            </w:r>
            <w:r>
              <w:rPr>
                <w:rStyle w:val="20"/>
                <w:rFonts w:eastAsiaTheme="minorHAnsi"/>
              </w:rPr>
              <w:br/>
              <w:t xml:space="preserve">              также предупреждение чрезвычайных ситуаций</w:t>
            </w:r>
            <w:r>
              <w:rPr>
                <w:rStyle w:val="20"/>
                <w:rFonts w:eastAsiaTheme="minorHAnsi"/>
              </w:rPr>
              <w:br/>
              <w:t xml:space="preserve">              муниципального характера, стихийных бедствий,</w:t>
            </w:r>
          </w:p>
          <w:p w:rsidR="00117BF5" w:rsidRDefault="00117BF5" w:rsidP="00117BF5">
            <w:pPr>
              <w:spacing w:after="0" w:line="322" w:lineRule="exact"/>
            </w:pPr>
          </w:p>
        </w:tc>
      </w:tr>
    </w:tbl>
    <w:p w:rsidR="00117BF5" w:rsidRDefault="00117BF5" w:rsidP="00117BF5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муниципальной </w:t>
      </w:r>
    </w:p>
    <w:p w:rsidR="00117BF5" w:rsidRPr="00117BF5" w:rsidRDefault="00117BF5" w:rsidP="00117BF5">
      <w:pPr>
        <w:spacing w:after="0" w:line="322" w:lineRule="exact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7BF5">
        <w:rPr>
          <w:rFonts w:ascii="Times New Roman" w:hAnsi="Times New Roman" w:cs="Times New Roman"/>
          <w:sz w:val="28"/>
          <w:szCs w:val="28"/>
        </w:rPr>
        <w:t xml:space="preserve">эпидемий и ликвидации их последствий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BF5">
        <w:rPr>
          <w:rFonts w:ascii="Times New Roman" w:hAnsi="Times New Roman" w:cs="Times New Roman"/>
          <w:sz w:val="28"/>
          <w:szCs w:val="28"/>
        </w:rPr>
        <w:t>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период;</w:t>
      </w:r>
    </w:p>
    <w:p w:rsidR="00117BF5" w:rsidRPr="00117BF5" w:rsidRDefault="00117BF5" w:rsidP="00117BF5">
      <w:pPr>
        <w:spacing w:after="0" w:line="322" w:lineRule="exact"/>
        <w:ind w:left="3560"/>
        <w:rPr>
          <w:rFonts w:ascii="Times New Roman" w:hAnsi="Times New Roman" w:cs="Times New Roman"/>
          <w:sz w:val="28"/>
          <w:szCs w:val="28"/>
        </w:rPr>
      </w:pPr>
      <w:proofErr w:type="gramStart"/>
      <w:r w:rsidRPr="00117BF5">
        <w:rPr>
          <w:rFonts w:ascii="Times New Roman" w:hAnsi="Times New Roman" w:cs="Times New Roman"/>
          <w:sz w:val="28"/>
          <w:szCs w:val="28"/>
        </w:rPr>
        <w:t>снижение разме</w:t>
      </w:r>
      <w:r>
        <w:rPr>
          <w:rFonts w:ascii="Times New Roman" w:hAnsi="Times New Roman" w:cs="Times New Roman"/>
          <w:sz w:val="28"/>
          <w:szCs w:val="28"/>
        </w:rPr>
        <w:t>ра ущерба и потерь от чрезвычай</w:t>
      </w:r>
      <w:r w:rsidRPr="00117BF5">
        <w:rPr>
          <w:rFonts w:ascii="Times New Roman" w:hAnsi="Times New Roman" w:cs="Times New Roman"/>
          <w:sz w:val="28"/>
          <w:szCs w:val="28"/>
        </w:rPr>
        <w:t>ных ситуаций муниципального характера;</w:t>
      </w:r>
      <w:r w:rsidRPr="00117BF5">
        <w:rPr>
          <w:rFonts w:ascii="Times New Roman" w:hAnsi="Times New Roman" w:cs="Times New Roman"/>
          <w:sz w:val="28"/>
          <w:szCs w:val="28"/>
        </w:rPr>
        <w:br/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оповещение и информирование на</w:t>
      </w:r>
      <w:r w:rsidRPr="00117BF5">
        <w:rPr>
          <w:rFonts w:ascii="Times New Roman" w:hAnsi="Times New Roman" w:cs="Times New Roman"/>
          <w:sz w:val="28"/>
          <w:szCs w:val="28"/>
        </w:rPr>
        <w:t xml:space="preserve">селения,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специализи</w:t>
      </w:r>
      <w:r w:rsidRPr="00117BF5">
        <w:rPr>
          <w:rFonts w:ascii="Times New Roman" w:hAnsi="Times New Roman" w:cs="Times New Roman"/>
          <w:sz w:val="28"/>
          <w:szCs w:val="28"/>
        </w:rPr>
        <w:t>рованных техн</w:t>
      </w:r>
      <w:r>
        <w:rPr>
          <w:rFonts w:ascii="Times New Roman" w:hAnsi="Times New Roman" w:cs="Times New Roman"/>
          <w:sz w:val="28"/>
          <w:szCs w:val="28"/>
        </w:rPr>
        <w:t>ических средств оповещения и ин</w:t>
      </w:r>
      <w:r w:rsidRPr="00117BF5">
        <w:rPr>
          <w:rFonts w:ascii="Times New Roman" w:hAnsi="Times New Roman" w:cs="Times New Roman"/>
          <w:sz w:val="28"/>
          <w:szCs w:val="28"/>
        </w:rPr>
        <w:t>формирования н</w:t>
      </w:r>
      <w:r>
        <w:rPr>
          <w:rFonts w:ascii="Times New Roman" w:hAnsi="Times New Roman" w:cs="Times New Roman"/>
          <w:sz w:val="28"/>
          <w:szCs w:val="28"/>
        </w:rPr>
        <w:t>аселения в местах массового пре</w:t>
      </w:r>
      <w:r w:rsidRPr="00117BF5">
        <w:rPr>
          <w:rFonts w:ascii="Times New Roman" w:hAnsi="Times New Roman" w:cs="Times New Roman"/>
          <w:sz w:val="28"/>
          <w:szCs w:val="28"/>
        </w:rPr>
        <w:t>бывания людей, об</w:t>
      </w:r>
      <w:r>
        <w:rPr>
          <w:rFonts w:ascii="Times New Roman" w:hAnsi="Times New Roman" w:cs="Times New Roman"/>
          <w:sz w:val="28"/>
          <w:szCs w:val="28"/>
        </w:rPr>
        <w:t xml:space="preserve"> угрозе возникновения или о воз</w:t>
      </w:r>
      <w:r w:rsidRPr="00117BF5">
        <w:rPr>
          <w:rFonts w:ascii="Times New Roman" w:hAnsi="Times New Roman" w:cs="Times New Roman"/>
          <w:sz w:val="28"/>
          <w:szCs w:val="28"/>
        </w:rPr>
        <w:t xml:space="preserve">никновении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 межмуници</w:t>
      </w:r>
      <w:r w:rsidRPr="00117BF5">
        <w:rPr>
          <w:rFonts w:ascii="Times New Roman" w:hAnsi="Times New Roman" w:cs="Times New Roman"/>
          <w:sz w:val="28"/>
          <w:szCs w:val="28"/>
        </w:rPr>
        <w:t>пального и регионального характера;</w:t>
      </w:r>
      <w:r w:rsidRPr="00117BF5">
        <w:rPr>
          <w:rFonts w:ascii="Times New Roman" w:hAnsi="Times New Roman" w:cs="Times New Roman"/>
          <w:sz w:val="28"/>
          <w:szCs w:val="28"/>
        </w:rPr>
        <w:br/>
        <w:t xml:space="preserve">совершенствование системы обеспечения </w:t>
      </w:r>
      <w:r w:rsidRPr="00117BF5">
        <w:rPr>
          <w:rFonts w:ascii="Times New Roman" w:hAnsi="Times New Roman" w:cs="Times New Roman"/>
          <w:sz w:val="28"/>
          <w:szCs w:val="28"/>
        </w:rPr>
        <w:lastRenderedPageBreak/>
        <w:t>пожарной</w:t>
      </w:r>
      <w:r w:rsidRPr="00117BF5">
        <w:rPr>
          <w:rFonts w:ascii="Times New Roman" w:hAnsi="Times New Roman" w:cs="Times New Roman"/>
          <w:sz w:val="28"/>
          <w:szCs w:val="28"/>
        </w:rPr>
        <w:br/>
        <w:t>безопасности в Воронежском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Усть-Лабинского района в 2017 году;</w:t>
      </w:r>
      <w:proofErr w:type="gramEnd"/>
      <w:r w:rsidRPr="00117BF5">
        <w:rPr>
          <w:rFonts w:ascii="Times New Roman" w:hAnsi="Times New Roman" w:cs="Times New Roman"/>
          <w:sz w:val="28"/>
          <w:szCs w:val="28"/>
        </w:rPr>
        <w:br/>
        <w:t xml:space="preserve">предупреждение (профилактика)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17BF5">
        <w:rPr>
          <w:rFonts w:ascii="Times New Roman" w:hAnsi="Times New Roman" w:cs="Times New Roman"/>
          <w:sz w:val="28"/>
          <w:szCs w:val="28"/>
        </w:rPr>
        <w:t>еррористическихи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 экстремистски</w:t>
      </w:r>
      <w:r>
        <w:rPr>
          <w:rFonts w:ascii="Times New Roman" w:hAnsi="Times New Roman" w:cs="Times New Roman"/>
          <w:sz w:val="28"/>
          <w:szCs w:val="28"/>
        </w:rPr>
        <w:t>х проявлений на территории Воро</w:t>
      </w:r>
      <w:r w:rsidRPr="00117BF5">
        <w:rPr>
          <w:rFonts w:ascii="Times New Roman" w:hAnsi="Times New Roman" w:cs="Times New Roman"/>
          <w:sz w:val="28"/>
          <w:szCs w:val="28"/>
        </w:rPr>
        <w:t>нежского сельского поселения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 xml:space="preserve">района в рамках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поли</w:t>
      </w:r>
      <w:r w:rsidRPr="00117BF5">
        <w:rPr>
          <w:rFonts w:ascii="Times New Roman" w:hAnsi="Times New Roman" w:cs="Times New Roman"/>
          <w:sz w:val="28"/>
          <w:szCs w:val="28"/>
        </w:rPr>
        <w:t>тики в области п</w:t>
      </w:r>
      <w:r>
        <w:rPr>
          <w:rFonts w:ascii="Times New Roman" w:hAnsi="Times New Roman" w:cs="Times New Roman"/>
          <w:sz w:val="28"/>
          <w:szCs w:val="28"/>
        </w:rPr>
        <w:t>ротиводействия терроризму и экс</w:t>
      </w:r>
      <w:r w:rsidRPr="00117BF5">
        <w:rPr>
          <w:rFonts w:ascii="Times New Roman" w:hAnsi="Times New Roman" w:cs="Times New Roman"/>
          <w:sz w:val="28"/>
          <w:szCs w:val="28"/>
        </w:rPr>
        <w:t>тремизму;</w:t>
      </w:r>
    </w:p>
    <w:p w:rsidR="00117BF5" w:rsidRPr="00117BF5" w:rsidRDefault="00117BF5" w:rsidP="00117BF5">
      <w:pPr>
        <w:spacing w:after="0" w:line="322" w:lineRule="exact"/>
        <w:ind w:left="3560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формирование а</w:t>
      </w:r>
      <w:r>
        <w:rPr>
          <w:rFonts w:ascii="Times New Roman" w:hAnsi="Times New Roman" w:cs="Times New Roman"/>
          <w:sz w:val="28"/>
          <w:szCs w:val="28"/>
        </w:rPr>
        <w:t>нтитеррористического и анти экс</w:t>
      </w:r>
      <w:r w:rsidRPr="00117BF5">
        <w:rPr>
          <w:rFonts w:ascii="Times New Roman" w:hAnsi="Times New Roman" w:cs="Times New Roman"/>
          <w:sz w:val="28"/>
          <w:szCs w:val="28"/>
        </w:rPr>
        <w:t>тремистского воспитания в молодежной среде;</w:t>
      </w:r>
      <w:r w:rsidRPr="00117B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Осушествление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мероприятийпо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Pr="00117BF5">
        <w:rPr>
          <w:rFonts w:ascii="Times New Roman" w:hAnsi="Times New Roman" w:cs="Times New Roman"/>
          <w:sz w:val="28"/>
          <w:szCs w:val="28"/>
        </w:rPr>
        <w:br/>
        <w:t xml:space="preserve">безопасности людей на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воддных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 объектах на</w:t>
      </w:r>
      <w:r w:rsidRPr="00117BF5">
        <w:rPr>
          <w:rFonts w:ascii="Times New Roman" w:hAnsi="Times New Roman" w:cs="Times New Roman"/>
          <w:sz w:val="28"/>
          <w:szCs w:val="28"/>
        </w:rPr>
        <w:br/>
        <w:t>территории Воронежского сельского поселения</w:t>
      </w:r>
    </w:p>
    <w:p w:rsidR="00117BF5" w:rsidRPr="00117BF5" w:rsidRDefault="00117BF5" w:rsidP="00117BF5">
      <w:pPr>
        <w:spacing w:after="0" w:line="322" w:lineRule="exact"/>
        <w:ind w:left="3560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Обеспечение необходимых условий для</w:t>
      </w:r>
      <w:r w:rsidRPr="00117BF5">
        <w:rPr>
          <w:rFonts w:ascii="Times New Roman" w:hAnsi="Times New Roman" w:cs="Times New Roman"/>
          <w:sz w:val="28"/>
          <w:szCs w:val="28"/>
        </w:rPr>
        <w:br/>
        <w:t>безопасности жизнедеятельности и устойчивого</w:t>
      </w:r>
      <w:r w:rsidRPr="00117BF5">
        <w:rPr>
          <w:rFonts w:ascii="Times New Roman" w:hAnsi="Times New Roman" w:cs="Times New Roman"/>
          <w:sz w:val="28"/>
          <w:szCs w:val="28"/>
        </w:rPr>
        <w:br/>
        <w:t>социально-экономического развития поселения</w:t>
      </w:r>
      <w:r w:rsidRPr="00117BF5">
        <w:rPr>
          <w:rFonts w:ascii="Times New Roman" w:hAnsi="Times New Roman" w:cs="Times New Roman"/>
          <w:sz w:val="28"/>
          <w:szCs w:val="28"/>
        </w:rPr>
        <w:br/>
        <w:t>Противодействие</w:t>
      </w:r>
      <w:r w:rsidR="00A35BF7">
        <w:rPr>
          <w:rFonts w:ascii="Times New Roman" w:hAnsi="Times New Roman" w:cs="Times New Roman"/>
          <w:sz w:val="28"/>
          <w:szCs w:val="28"/>
        </w:rPr>
        <w:t xml:space="preserve"> коррупции на территории поселе</w:t>
      </w:r>
      <w:r w:rsidRPr="00117BF5">
        <w:rPr>
          <w:rFonts w:ascii="Times New Roman" w:hAnsi="Times New Roman" w:cs="Times New Roman"/>
          <w:sz w:val="28"/>
          <w:szCs w:val="28"/>
        </w:rPr>
        <w:t>ния</w:t>
      </w:r>
      <w:r w:rsidR="00A35BF7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  <w:r w:rsidRPr="00117BF5">
        <w:rPr>
          <w:rFonts w:ascii="Times New Roman" w:hAnsi="Times New Roman" w:cs="Times New Roman"/>
          <w:sz w:val="28"/>
          <w:szCs w:val="28"/>
        </w:rPr>
        <w:br/>
        <w:t xml:space="preserve">финансирование </w:t>
      </w:r>
      <w:r w:rsidR="00A35BF7">
        <w:rPr>
          <w:rFonts w:ascii="Times New Roman" w:hAnsi="Times New Roman" w:cs="Times New Roman"/>
          <w:sz w:val="28"/>
          <w:szCs w:val="28"/>
        </w:rPr>
        <w:t>мероприятий в области защиты на</w:t>
      </w:r>
      <w:r w:rsidRPr="00117BF5">
        <w:rPr>
          <w:rFonts w:ascii="Times New Roman" w:hAnsi="Times New Roman" w:cs="Times New Roman"/>
          <w:sz w:val="28"/>
          <w:szCs w:val="28"/>
        </w:rPr>
        <w:t>селения и территорий от чрезвычайных ситуаций</w:t>
      </w:r>
      <w:r w:rsidR="00A35BF7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муниципального характера;</w:t>
      </w:r>
    </w:p>
    <w:p w:rsidR="00117BF5" w:rsidRPr="00117BF5" w:rsidRDefault="00117BF5" w:rsidP="00117BF5">
      <w:pPr>
        <w:spacing w:after="0" w:line="322" w:lineRule="exact"/>
        <w:ind w:left="3560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информирование населения в области гражданской</w:t>
      </w:r>
      <w:r w:rsidR="00A35BF7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обороны, защи</w:t>
      </w:r>
      <w:r w:rsidR="00A35BF7">
        <w:rPr>
          <w:rFonts w:ascii="Times New Roman" w:hAnsi="Times New Roman" w:cs="Times New Roman"/>
          <w:sz w:val="28"/>
          <w:szCs w:val="28"/>
        </w:rPr>
        <w:t>ты от чрезвычайных ситуаций при</w:t>
      </w:r>
      <w:r w:rsidRPr="00117BF5">
        <w:rPr>
          <w:rFonts w:ascii="Times New Roman" w:hAnsi="Times New Roman" w:cs="Times New Roman"/>
          <w:sz w:val="28"/>
          <w:szCs w:val="28"/>
        </w:rPr>
        <w:t>родного и техногенного характера и пожарной</w:t>
      </w:r>
      <w:r w:rsidR="00A35BF7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A35BF7" w:rsidRDefault="00EE587C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5BF7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A35BF7">
        <w:rPr>
          <w:rFonts w:ascii="Times New Roman" w:hAnsi="Times New Roman" w:cs="Times New Roman"/>
          <w:sz w:val="28"/>
          <w:szCs w:val="28"/>
        </w:rPr>
        <w:tab/>
      </w:r>
      <w:r w:rsidR="00A35BF7">
        <w:rPr>
          <w:rFonts w:ascii="Times New Roman" w:hAnsi="Times New Roman" w:cs="Times New Roman"/>
          <w:sz w:val="28"/>
          <w:szCs w:val="28"/>
        </w:rPr>
        <w:tab/>
      </w:r>
      <w:r w:rsidR="00A35BF7">
        <w:rPr>
          <w:rFonts w:ascii="Times New Roman" w:hAnsi="Times New Roman" w:cs="Times New Roman"/>
          <w:sz w:val="28"/>
          <w:szCs w:val="28"/>
        </w:rPr>
        <w:tab/>
      </w:r>
      <w:r w:rsidR="00A35BF7">
        <w:rPr>
          <w:rFonts w:ascii="Times New Roman" w:hAnsi="Times New Roman" w:cs="Times New Roman"/>
          <w:sz w:val="28"/>
          <w:szCs w:val="28"/>
        </w:rPr>
        <w:tab/>
      </w:r>
      <w:r w:rsidR="00117BF5" w:rsidRPr="00117BF5">
        <w:rPr>
          <w:rFonts w:ascii="Times New Roman" w:hAnsi="Times New Roman" w:cs="Times New Roman"/>
          <w:sz w:val="28"/>
          <w:szCs w:val="28"/>
        </w:rPr>
        <w:t>обеспечение нас</w:t>
      </w:r>
      <w:r w:rsidR="00A35BF7">
        <w:rPr>
          <w:rFonts w:ascii="Times New Roman" w:hAnsi="Times New Roman" w:cs="Times New Roman"/>
          <w:sz w:val="28"/>
          <w:szCs w:val="28"/>
        </w:rPr>
        <w:t xml:space="preserve">еления об угрозе или </w:t>
      </w:r>
    </w:p>
    <w:p w:rsidR="00117BF5" w:rsidRPr="00117BF5" w:rsidRDefault="00A35BF7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</w:t>
      </w:r>
      <w:r w:rsidR="00117BF5" w:rsidRPr="00117BF5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117BF5" w:rsidRPr="00117BF5">
        <w:rPr>
          <w:rFonts w:ascii="Times New Roman" w:hAnsi="Times New Roman" w:cs="Times New Roman"/>
          <w:sz w:val="28"/>
          <w:szCs w:val="28"/>
        </w:rPr>
        <w:t xml:space="preserve"> чрезвычай</w:t>
      </w:r>
      <w:r>
        <w:rPr>
          <w:rFonts w:ascii="Times New Roman" w:hAnsi="Times New Roman" w:cs="Times New Roman"/>
          <w:sz w:val="28"/>
          <w:szCs w:val="28"/>
        </w:rPr>
        <w:t xml:space="preserve">ных ситуаций программы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природного и техно</w:t>
      </w:r>
      <w:r w:rsidR="00117BF5" w:rsidRPr="00117BF5">
        <w:rPr>
          <w:rFonts w:ascii="Times New Roman" w:hAnsi="Times New Roman" w:cs="Times New Roman"/>
          <w:sz w:val="28"/>
          <w:szCs w:val="28"/>
        </w:rPr>
        <w:t>генного характера;</w:t>
      </w:r>
    </w:p>
    <w:p w:rsidR="00117BF5" w:rsidRDefault="00117BF5" w:rsidP="00117BF5">
      <w:pPr>
        <w:spacing w:after="0" w:line="322" w:lineRule="exact"/>
        <w:ind w:left="3560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реализация мероприятий по совершенствованию</w:t>
      </w:r>
      <w:r w:rsidRPr="00117BF5">
        <w:rPr>
          <w:rFonts w:ascii="Times New Roman" w:hAnsi="Times New Roman" w:cs="Times New Roman"/>
          <w:sz w:val="28"/>
          <w:szCs w:val="28"/>
        </w:rPr>
        <w:br/>
        <w:t>противопожарной защиты объектов;</w:t>
      </w:r>
      <w:r w:rsidRPr="00117BF5">
        <w:rPr>
          <w:rFonts w:ascii="Times New Roman" w:hAnsi="Times New Roman" w:cs="Times New Roman"/>
          <w:sz w:val="28"/>
          <w:szCs w:val="28"/>
        </w:rPr>
        <w:br/>
        <w:t>предотвращение возникновения пожаров, гибели</w:t>
      </w:r>
      <w:r w:rsidRPr="00117BF5">
        <w:rPr>
          <w:rFonts w:ascii="Times New Roman" w:hAnsi="Times New Roman" w:cs="Times New Roman"/>
          <w:sz w:val="28"/>
          <w:szCs w:val="28"/>
        </w:rPr>
        <w:br/>
        <w:t>людей, причинен</w:t>
      </w:r>
      <w:r w:rsidR="00A35BF7">
        <w:rPr>
          <w:rFonts w:ascii="Times New Roman" w:hAnsi="Times New Roman" w:cs="Times New Roman"/>
          <w:sz w:val="28"/>
          <w:szCs w:val="28"/>
        </w:rPr>
        <w:t>ия материального ущерба на соци</w:t>
      </w:r>
      <w:r w:rsidRPr="00117BF5">
        <w:rPr>
          <w:rFonts w:ascii="Times New Roman" w:hAnsi="Times New Roman" w:cs="Times New Roman"/>
          <w:sz w:val="28"/>
          <w:szCs w:val="28"/>
        </w:rPr>
        <w:t>ально значимых объектах Воронежского сельского</w:t>
      </w:r>
      <w:r w:rsidR="00A35BF7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>поселения Усть-Лабинского района;</w:t>
      </w:r>
    </w:p>
    <w:p w:rsidR="00A35BF7" w:rsidRPr="00A35BF7" w:rsidRDefault="00A35BF7" w:rsidP="00A35BF7">
      <w:pPr>
        <w:spacing w:after="0" w:line="322" w:lineRule="exact"/>
        <w:ind w:left="3460" w:right="420"/>
        <w:rPr>
          <w:rFonts w:ascii="Times New Roman" w:hAnsi="Times New Roman" w:cs="Times New Roman"/>
          <w:sz w:val="28"/>
          <w:szCs w:val="28"/>
        </w:rPr>
      </w:pPr>
      <w:r w:rsidRPr="00A35BF7">
        <w:rPr>
          <w:rFonts w:ascii="Times New Roman" w:hAnsi="Times New Roman" w:cs="Times New Roman"/>
          <w:sz w:val="28"/>
          <w:szCs w:val="28"/>
        </w:rPr>
        <w:t>предотвращение гибели людей на водных объектах;</w:t>
      </w:r>
      <w:r w:rsidRPr="00A35BF7">
        <w:rPr>
          <w:rFonts w:ascii="Times New Roman" w:hAnsi="Times New Roman" w:cs="Times New Roman"/>
          <w:sz w:val="28"/>
          <w:szCs w:val="28"/>
        </w:rPr>
        <w:br/>
        <w:t xml:space="preserve">распространение методических </w:t>
      </w:r>
      <w:r>
        <w:rPr>
          <w:rFonts w:ascii="Times New Roman" w:hAnsi="Times New Roman" w:cs="Times New Roman"/>
          <w:sz w:val="28"/>
          <w:szCs w:val="28"/>
        </w:rPr>
        <w:t>материалов о спо</w:t>
      </w:r>
      <w:r w:rsidRPr="00A35BF7">
        <w:rPr>
          <w:rFonts w:ascii="Times New Roman" w:hAnsi="Times New Roman" w:cs="Times New Roman"/>
          <w:sz w:val="28"/>
          <w:szCs w:val="28"/>
        </w:rPr>
        <w:t xml:space="preserve">собах и методах </w:t>
      </w:r>
      <w:r>
        <w:rPr>
          <w:rFonts w:ascii="Times New Roman" w:hAnsi="Times New Roman" w:cs="Times New Roman"/>
          <w:sz w:val="28"/>
          <w:szCs w:val="28"/>
        </w:rPr>
        <w:t>предостережения от террористиче</w:t>
      </w:r>
      <w:r w:rsidRPr="00A35BF7">
        <w:rPr>
          <w:rFonts w:ascii="Times New Roman" w:hAnsi="Times New Roman" w:cs="Times New Roman"/>
          <w:sz w:val="28"/>
          <w:szCs w:val="28"/>
        </w:rPr>
        <w:t>ских и экстремистских угроз;</w:t>
      </w:r>
    </w:p>
    <w:p w:rsidR="00A35BF7" w:rsidRDefault="00A35BF7" w:rsidP="00A35BF7">
      <w:pPr>
        <w:spacing w:after="0" w:line="322" w:lineRule="exact"/>
        <w:ind w:left="3460"/>
        <w:rPr>
          <w:rFonts w:ascii="Times New Roman" w:hAnsi="Times New Roman" w:cs="Times New Roman"/>
          <w:sz w:val="28"/>
          <w:szCs w:val="28"/>
        </w:rPr>
      </w:pPr>
      <w:r w:rsidRPr="00A35BF7">
        <w:rPr>
          <w:rFonts w:ascii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территории поселе</w:t>
      </w:r>
      <w:r w:rsidRPr="00A35BF7">
        <w:rPr>
          <w:rFonts w:ascii="Times New Roman" w:hAnsi="Times New Roman" w:cs="Times New Roman"/>
          <w:sz w:val="28"/>
          <w:szCs w:val="28"/>
        </w:rPr>
        <w:t>ния</w:t>
      </w:r>
    </w:p>
    <w:p w:rsidR="00EE587C" w:rsidRDefault="00EE587C" w:rsidP="00EE587C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</w:t>
      </w:r>
      <w:r w:rsidR="00A40B60">
        <w:rPr>
          <w:rFonts w:ascii="Times New Roman" w:hAnsi="Times New Roman" w:cs="Times New Roman"/>
          <w:sz w:val="28"/>
          <w:szCs w:val="28"/>
        </w:rPr>
        <w:t>, отделом надзорной деятельности и профилактической работы Усть-Лабинского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 пожарам и их последствиям в Воронежском сельском поселении Усть-Лабинского района количество пожаров в 2017 году на 100 человек населения составляет 0,12. Учитывая увеличение количества пожаров на территории района,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приближение потребления с повышением риска возникновения загораний сухой растительности на открытых территориях (окраинах поселений, пустырях), принять максимальные меры по предупреждению пожаров и загораний на территории Воронежского сельского поселения Усть-Лабинского района.</w:t>
      </w:r>
    </w:p>
    <w:p w:rsidR="00A35BF7" w:rsidRDefault="00A35BF7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A35BF7" w:rsidRPr="00A35BF7" w:rsidRDefault="00A35BF7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A35BF7">
        <w:rPr>
          <w:rFonts w:ascii="Times New Roman" w:hAnsi="Times New Roman" w:cs="Times New Roman"/>
          <w:sz w:val="28"/>
          <w:szCs w:val="28"/>
        </w:rPr>
        <w:t>Этапы и сроки реализации срок реализации программы 2017 год</w:t>
      </w:r>
    </w:p>
    <w:p w:rsidR="00A35BF7" w:rsidRDefault="00A35BF7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5BF7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F7">
        <w:rPr>
          <w:rFonts w:ascii="Times New Roman" w:hAnsi="Times New Roman" w:cs="Times New Roman"/>
          <w:sz w:val="28"/>
          <w:szCs w:val="28"/>
        </w:rPr>
        <w:t>программы</w:t>
      </w:r>
    </w:p>
    <w:p w:rsidR="00A35BF7" w:rsidRDefault="00A35BF7" w:rsidP="00A35BF7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0F0EC8" w:rsidRPr="000F0EC8" w:rsidRDefault="000F0EC8" w:rsidP="000F0EC8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           </w:t>
      </w:r>
      <w:r w:rsidRPr="000F0EC8">
        <w:rPr>
          <w:rFonts w:ascii="Times New Roman" w:hAnsi="Times New Roman" w:cs="Times New Roman"/>
          <w:sz w:val="28"/>
          <w:szCs w:val="28"/>
        </w:rPr>
        <w:t xml:space="preserve">всего на 2017 год - 29,0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0EC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C8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0F0EC8" w:rsidRDefault="000F0EC8" w:rsidP="000F0EC8">
      <w:pPr>
        <w:widowControl w:val="0"/>
        <w:tabs>
          <w:tab w:val="left" w:pos="37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1. </w:t>
      </w:r>
      <w:r w:rsidRPr="000F0EC8">
        <w:rPr>
          <w:rFonts w:ascii="Times New Roman" w:hAnsi="Times New Roman" w:cs="Times New Roman"/>
          <w:sz w:val="28"/>
          <w:szCs w:val="28"/>
        </w:rPr>
        <w:t xml:space="preserve">«Мероприятия по предупреждению и </w:t>
      </w:r>
    </w:p>
    <w:p w:rsidR="000F0EC8" w:rsidRDefault="000F0EC8" w:rsidP="000F0EC8">
      <w:pPr>
        <w:widowControl w:val="0"/>
        <w:tabs>
          <w:tab w:val="left" w:pos="37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   </w:t>
      </w:r>
      <w:r w:rsidRPr="000F0EC8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C8">
        <w:rPr>
          <w:rFonts w:ascii="Times New Roman" w:hAnsi="Times New Roman" w:cs="Times New Roman"/>
          <w:sz w:val="28"/>
          <w:szCs w:val="28"/>
        </w:rPr>
        <w:t xml:space="preserve">чрезвычайных ситуаций, стихийных </w:t>
      </w:r>
    </w:p>
    <w:p w:rsidR="000F0EC8" w:rsidRDefault="000F0EC8" w:rsidP="000F0EC8">
      <w:pPr>
        <w:widowControl w:val="0"/>
        <w:tabs>
          <w:tab w:val="left" w:pos="37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   </w:t>
      </w:r>
      <w:r w:rsidRPr="000F0EC8">
        <w:rPr>
          <w:rFonts w:ascii="Times New Roman" w:hAnsi="Times New Roman" w:cs="Times New Roman"/>
          <w:sz w:val="28"/>
          <w:szCs w:val="28"/>
        </w:rPr>
        <w:t>бедствий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C8">
        <w:rPr>
          <w:rFonts w:ascii="Times New Roman" w:hAnsi="Times New Roman" w:cs="Times New Roman"/>
          <w:sz w:val="28"/>
          <w:szCs w:val="28"/>
        </w:rPr>
        <w:t xml:space="preserve">последствий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     </w:t>
      </w:r>
    </w:p>
    <w:p w:rsidR="000F0EC8" w:rsidRDefault="000F0EC8" w:rsidP="000F0EC8">
      <w:pPr>
        <w:widowControl w:val="0"/>
        <w:tabs>
          <w:tab w:val="left" w:pos="37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граждан</w:t>
      </w:r>
      <w:r w:rsidRPr="000F0EC8">
        <w:rPr>
          <w:rFonts w:ascii="Times New Roman" w:hAnsi="Times New Roman" w:cs="Times New Roman"/>
          <w:sz w:val="28"/>
          <w:szCs w:val="28"/>
        </w:rPr>
        <w:t>ской обор</w:t>
      </w:r>
      <w:r>
        <w:rPr>
          <w:rFonts w:ascii="Times New Roman" w:hAnsi="Times New Roman" w:cs="Times New Roman"/>
          <w:sz w:val="28"/>
          <w:szCs w:val="28"/>
        </w:rPr>
        <w:t xml:space="preserve">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EC8" w:rsidRPr="000F0EC8" w:rsidRDefault="000F0EC8" w:rsidP="000F0EC8">
      <w:pPr>
        <w:widowControl w:val="0"/>
        <w:tabs>
          <w:tab w:val="left" w:pos="37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0EC8">
        <w:rPr>
          <w:rFonts w:ascii="Times New Roman" w:hAnsi="Times New Roman" w:cs="Times New Roman"/>
          <w:sz w:val="28"/>
          <w:szCs w:val="28"/>
        </w:rPr>
        <w:t xml:space="preserve">оронежском сельском </w:t>
      </w:r>
      <w:proofErr w:type="gramStart"/>
      <w:r w:rsidRPr="000F0EC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87C">
        <w:rPr>
          <w:rFonts w:ascii="Times New Roman" w:hAnsi="Times New Roman" w:cs="Times New Roman"/>
          <w:sz w:val="28"/>
          <w:szCs w:val="28"/>
        </w:rPr>
        <w:t xml:space="preserve">     </w:t>
      </w:r>
      <w:r w:rsidRPr="000F0EC8">
        <w:rPr>
          <w:rFonts w:ascii="Times New Roman" w:hAnsi="Times New Roman" w:cs="Times New Roman"/>
          <w:sz w:val="28"/>
          <w:szCs w:val="28"/>
        </w:rPr>
        <w:t>Усть-Лабинского района на 2017 год»</w:t>
      </w:r>
    </w:p>
    <w:p w:rsidR="000F0EC8" w:rsidRPr="000F0EC8" w:rsidRDefault="00EE587C" w:rsidP="000F0EC8">
      <w:pPr>
        <w:spacing w:after="0" w:line="322" w:lineRule="exact"/>
        <w:ind w:left="3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EC8" w:rsidRPr="000F0EC8">
        <w:rPr>
          <w:rFonts w:ascii="Times New Roman" w:hAnsi="Times New Roman" w:cs="Times New Roman"/>
          <w:sz w:val="28"/>
          <w:szCs w:val="28"/>
        </w:rPr>
        <w:t>всего 4,0 тыс</w:t>
      </w:r>
      <w:proofErr w:type="gramStart"/>
      <w:r w:rsidR="000F0EC8" w:rsidRPr="000F0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0EC8" w:rsidRPr="000F0EC8">
        <w:rPr>
          <w:rFonts w:ascii="Times New Roman" w:hAnsi="Times New Roman" w:cs="Times New Roman"/>
          <w:sz w:val="28"/>
          <w:szCs w:val="28"/>
        </w:rPr>
        <w:t>уб.</w:t>
      </w:r>
    </w:p>
    <w:p w:rsidR="000F0EC8" w:rsidRPr="000F0EC8" w:rsidRDefault="000F0EC8" w:rsidP="000F0EC8">
      <w:pPr>
        <w:pStyle w:val="a6"/>
        <w:widowControl w:val="0"/>
        <w:numPr>
          <w:ilvl w:val="0"/>
          <w:numId w:val="2"/>
        </w:numPr>
        <w:tabs>
          <w:tab w:val="left" w:pos="3815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0F0EC8">
        <w:rPr>
          <w:rFonts w:ascii="Times New Roman" w:hAnsi="Times New Roman" w:cs="Times New Roman"/>
          <w:sz w:val="28"/>
          <w:szCs w:val="28"/>
        </w:rPr>
        <w:t>«Пожарная безопасность» Воронежском сельском</w:t>
      </w:r>
      <w:r w:rsidRPr="000F0E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0EC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t xml:space="preserve"> Усть-Лабинского района на 2017 год</w:t>
      </w:r>
      <w:r>
        <w:rPr>
          <w:rFonts w:ascii="Times New Roman" w:hAnsi="Times New Roman" w:cs="Times New Roman"/>
          <w:sz w:val="28"/>
          <w:szCs w:val="28"/>
        </w:rPr>
        <w:t>у всего - 63</w:t>
      </w:r>
      <w:r w:rsidRPr="000F0EC8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0F0EC8" w:rsidRPr="000F0EC8" w:rsidRDefault="000F0EC8" w:rsidP="000F0EC8">
      <w:pPr>
        <w:widowControl w:val="0"/>
        <w:numPr>
          <w:ilvl w:val="0"/>
          <w:numId w:val="2"/>
        </w:numPr>
        <w:tabs>
          <w:tab w:val="left" w:pos="3819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0F0EC8">
        <w:rPr>
          <w:rFonts w:ascii="Times New Roman" w:hAnsi="Times New Roman" w:cs="Times New Roman"/>
          <w:sz w:val="28"/>
          <w:szCs w:val="28"/>
        </w:rPr>
        <w:t>«Обеспечение безопасности на водных объектах»</w:t>
      </w:r>
      <w:r w:rsidRPr="000F0EC8">
        <w:rPr>
          <w:rFonts w:ascii="Times New Roman" w:hAnsi="Times New Roman" w:cs="Times New Roman"/>
          <w:sz w:val="28"/>
          <w:szCs w:val="28"/>
        </w:rPr>
        <w:br/>
        <w:t>всего на 2017 -5,0 тыс</w:t>
      </w:r>
      <w:proofErr w:type="gramStart"/>
      <w:r w:rsidRPr="000F0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t>ублей</w:t>
      </w:r>
    </w:p>
    <w:p w:rsidR="000F0EC8" w:rsidRPr="000F0EC8" w:rsidRDefault="000F0EC8" w:rsidP="000F0EC8">
      <w:pPr>
        <w:widowControl w:val="0"/>
        <w:numPr>
          <w:ilvl w:val="0"/>
          <w:numId w:val="2"/>
        </w:numPr>
        <w:tabs>
          <w:tab w:val="left" w:pos="382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0F0EC8">
        <w:rPr>
          <w:rFonts w:ascii="Times New Roman" w:hAnsi="Times New Roman" w:cs="Times New Roman"/>
          <w:sz w:val="28"/>
          <w:szCs w:val="28"/>
        </w:rPr>
        <w:t>«Профилактик</w:t>
      </w:r>
      <w:r>
        <w:rPr>
          <w:rFonts w:ascii="Times New Roman" w:hAnsi="Times New Roman" w:cs="Times New Roman"/>
          <w:sz w:val="28"/>
          <w:szCs w:val="28"/>
        </w:rPr>
        <w:t>а терроризма и экстремизма Воро</w:t>
      </w:r>
      <w:r w:rsidRPr="000F0EC8">
        <w:rPr>
          <w:rFonts w:ascii="Times New Roman" w:hAnsi="Times New Roman" w:cs="Times New Roman"/>
          <w:sz w:val="28"/>
          <w:szCs w:val="28"/>
        </w:rPr>
        <w:t>нежском сельском поселении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C8">
        <w:rPr>
          <w:rFonts w:ascii="Times New Roman" w:hAnsi="Times New Roman" w:cs="Times New Roman"/>
          <w:sz w:val="28"/>
          <w:szCs w:val="28"/>
        </w:rPr>
        <w:t>района на 2017 - 5,0 тыс</w:t>
      </w:r>
      <w:proofErr w:type="gramStart"/>
      <w:r w:rsidRPr="000F0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t>ублей</w:t>
      </w:r>
    </w:p>
    <w:p w:rsidR="000F0EC8" w:rsidRPr="000F0EC8" w:rsidRDefault="000F0EC8" w:rsidP="000F0EC8">
      <w:pPr>
        <w:pStyle w:val="a6"/>
        <w:numPr>
          <w:ilvl w:val="0"/>
          <w:numId w:val="2"/>
        </w:num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0F0EC8">
        <w:rPr>
          <w:rFonts w:ascii="Times New Roman" w:hAnsi="Times New Roman" w:cs="Times New Roman"/>
          <w:sz w:val="28"/>
          <w:szCs w:val="28"/>
        </w:rPr>
        <w:t xml:space="preserve"> Противодействие коррупции на территории поселения - 0,00 руб.</w:t>
      </w:r>
    </w:p>
    <w:p w:rsidR="00A35BF7" w:rsidRPr="00117BF5" w:rsidRDefault="00A35BF7" w:rsidP="000F0EC8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0F0EC8" w:rsidRPr="000F0EC8" w:rsidRDefault="000F0EC8" w:rsidP="000F0EC8">
      <w:pPr>
        <w:spacing w:after="248" w:line="331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F0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EE587C">
        <w:rPr>
          <w:rFonts w:ascii="Times New Roman" w:hAnsi="Times New Roman" w:cs="Times New Roman"/>
          <w:sz w:val="28"/>
          <w:szCs w:val="28"/>
        </w:rPr>
        <w:t>:</w:t>
      </w:r>
      <w:r w:rsidRPr="000F0EC8">
        <w:rPr>
          <w:rFonts w:ascii="Times New Roman" w:hAnsi="Times New Roman" w:cs="Times New Roman"/>
          <w:sz w:val="28"/>
          <w:szCs w:val="28"/>
        </w:rPr>
        <w:t xml:space="preserve"> Администрация Воронежского сельского поселения</w:t>
      </w:r>
      <w:r w:rsidRPr="000F0E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0EC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F0EC8">
        <w:rPr>
          <w:rFonts w:ascii="Times New Roman" w:hAnsi="Times New Roman" w:cs="Times New Roman"/>
          <w:sz w:val="28"/>
          <w:szCs w:val="28"/>
        </w:rPr>
        <w:t xml:space="preserve"> программ Усть-Лабинского района</w:t>
      </w:r>
    </w:p>
    <w:p w:rsidR="000F0EC8" w:rsidRPr="009278C6" w:rsidRDefault="000F0EC8" w:rsidP="009278C6">
      <w:pPr>
        <w:pStyle w:val="a6"/>
        <w:numPr>
          <w:ilvl w:val="0"/>
          <w:numId w:val="4"/>
        </w:numPr>
        <w:spacing w:after="273" w:line="322" w:lineRule="exact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 обеспечения безопасности населения и территории Воронежского сельского поселения Усть-Лабинского района</w:t>
      </w:r>
      <w:r w:rsidR="00EE587C" w:rsidRPr="009278C6">
        <w:rPr>
          <w:rFonts w:ascii="Times New Roman" w:hAnsi="Times New Roman" w:cs="Times New Roman"/>
          <w:sz w:val="28"/>
          <w:szCs w:val="28"/>
        </w:rPr>
        <w:t>.</w:t>
      </w:r>
    </w:p>
    <w:p w:rsidR="00EE587C" w:rsidRDefault="00EE587C" w:rsidP="000F0EC8">
      <w:pPr>
        <w:spacing w:after="27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реализации программы является предупреждение развития и ликвидации последствий чрезвычайных ситуаций, стихийных бедствий, в обеспечении защиты населения, территорий и объектов жизнеобеспечения от угроз природного и техногенного характера</w:t>
      </w:r>
      <w:r w:rsidR="00692FD3">
        <w:rPr>
          <w:rFonts w:ascii="Times New Roman" w:hAnsi="Times New Roman" w:cs="Times New Roman"/>
          <w:sz w:val="28"/>
          <w:szCs w:val="28"/>
        </w:rPr>
        <w:t>, пожарной безопасности и безопасности людей на водных объектах.</w:t>
      </w:r>
    </w:p>
    <w:p w:rsidR="00EE587C" w:rsidRPr="00EE587C" w:rsidRDefault="00EE587C" w:rsidP="00EE587C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техногенного</w:t>
      </w:r>
      <w:r w:rsidRPr="00EE587C">
        <w:rPr>
          <w:rFonts w:ascii="Times New Roman" w:hAnsi="Times New Roman" w:cs="Times New Roman"/>
          <w:sz w:val="28"/>
          <w:szCs w:val="28"/>
        </w:rPr>
        <w:br/>
        <w:t>характера, негативных последствий чрезвычайны</w:t>
      </w:r>
      <w:r>
        <w:rPr>
          <w:rFonts w:ascii="Times New Roman" w:hAnsi="Times New Roman" w:cs="Times New Roman"/>
          <w:sz w:val="28"/>
          <w:szCs w:val="28"/>
        </w:rPr>
        <w:t>х ситуаций для устойчивого соци</w:t>
      </w:r>
      <w:r w:rsidRPr="00EE587C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Воронежского сельского поселении </w:t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  <w:t>Лабинского района одним из важных элементо</w:t>
      </w:r>
      <w:r>
        <w:rPr>
          <w:rFonts w:ascii="Times New Roman" w:hAnsi="Times New Roman" w:cs="Times New Roman"/>
          <w:sz w:val="28"/>
          <w:szCs w:val="28"/>
        </w:rPr>
        <w:t xml:space="preserve">в обеспечения национальной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</w:t>
      </w:r>
      <w:r w:rsidRPr="00EE587C">
        <w:rPr>
          <w:rFonts w:ascii="Times New Roman" w:hAnsi="Times New Roman" w:cs="Times New Roman"/>
          <w:sz w:val="28"/>
          <w:szCs w:val="28"/>
        </w:rPr>
        <w:t>пасности России является повышение защиты нас</w:t>
      </w:r>
      <w:r>
        <w:rPr>
          <w:rFonts w:ascii="Times New Roman" w:hAnsi="Times New Roman" w:cs="Times New Roman"/>
          <w:sz w:val="28"/>
          <w:szCs w:val="28"/>
        </w:rPr>
        <w:t>еления, территорий и потенциаль</w:t>
      </w:r>
      <w:r w:rsidRPr="00EE587C">
        <w:rPr>
          <w:rFonts w:ascii="Times New Roman" w:hAnsi="Times New Roman" w:cs="Times New Roman"/>
          <w:sz w:val="28"/>
          <w:szCs w:val="28"/>
        </w:rPr>
        <w:t>но опасных объектов.</w:t>
      </w:r>
    </w:p>
    <w:p w:rsidR="00EE587C" w:rsidRPr="00EE587C" w:rsidRDefault="00EE587C" w:rsidP="00EE587C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зволит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 xml:space="preserve"> значительно снизить человеческие жертвы при чрезвычайных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E587C">
        <w:rPr>
          <w:rFonts w:ascii="Times New Roman" w:hAnsi="Times New Roman" w:cs="Times New Roman"/>
          <w:sz w:val="28"/>
          <w:szCs w:val="28"/>
        </w:rPr>
        <w:t>высить оперативность реагирования на них, сократить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ущерб,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будет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способствовать реализации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</w:t>
      </w:r>
      <w:r w:rsidRPr="00EE587C">
        <w:rPr>
          <w:rFonts w:ascii="Times New Roman" w:hAnsi="Times New Roman" w:cs="Times New Roman"/>
          <w:sz w:val="28"/>
          <w:szCs w:val="28"/>
        </w:rPr>
        <w:t>тия Воронежского сельского поселения Усть-Лабинского района.</w:t>
      </w:r>
    </w:p>
    <w:p w:rsidR="00EE587C" w:rsidRPr="00EE587C" w:rsidRDefault="00EE587C" w:rsidP="00EE587C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На территории Воронежского сельского поселения Усть-Лабинского района</w:t>
      </w:r>
      <w:r w:rsidRPr="00EE587C">
        <w:rPr>
          <w:rFonts w:ascii="Times New Roman" w:hAnsi="Times New Roman" w:cs="Times New Roman"/>
          <w:sz w:val="28"/>
          <w:szCs w:val="28"/>
        </w:rPr>
        <w:br/>
        <w:t>наблюдается высокий уровень угрозы возникно</w:t>
      </w:r>
      <w:r>
        <w:rPr>
          <w:rFonts w:ascii="Times New Roman" w:hAnsi="Times New Roman" w:cs="Times New Roman"/>
          <w:sz w:val="28"/>
          <w:szCs w:val="28"/>
        </w:rPr>
        <w:t>вения чрезвычайных ситуаций при</w:t>
      </w:r>
      <w:r w:rsidRPr="00EE587C">
        <w:rPr>
          <w:rFonts w:ascii="Times New Roman" w:hAnsi="Times New Roman" w:cs="Times New Roman"/>
          <w:sz w:val="28"/>
          <w:szCs w:val="28"/>
        </w:rPr>
        <w:t>родного и техногенного характера. К стихийным</w:t>
      </w:r>
      <w:r>
        <w:rPr>
          <w:rFonts w:ascii="Times New Roman" w:hAnsi="Times New Roman" w:cs="Times New Roman"/>
          <w:sz w:val="28"/>
          <w:szCs w:val="28"/>
        </w:rPr>
        <w:t xml:space="preserve"> бедствиям, наносящим значитель</w:t>
      </w:r>
      <w:r w:rsidRPr="00EE587C">
        <w:rPr>
          <w:rFonts w:ascii="Times New Roman" w:hAnsi="Times New Roman" w:cs="Times New Roman"/>
          <w:sz w:val="28"/>
          <w:szCs w:val="28"/>
        </w:rPr>
        <w:t>ный ущерб, относятся сильные ветры и ливни, смерчи, град, ураган, оледенение,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а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интенсивное выпадение мокрого снега и гололед.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</w:t>
      </w:r>
      <w:r w:rsidR="009278C6">
        <w:rPr>
          <w:rFonts w:ascii="Times New Roman" w:hAnsi="Times New Roman" w:cs="Times New Roman"/>
          <w:sz w:val="28"/>
          <w:szCs w:val="28"/>
        </w:rPr>
        <w:t>ситуации, а научиться предотвра</w:t>
      </w:r>
      <w:r w:rsidRPr="00EE587C">
        <w:rPr>
          <w:rFonts w:ascii="Times New Roman" w:hAnsi="Times New Roman" w:cs="Times New Roman"/>
          <w:sz w:val="28"/>
          <w:szCs w:val="28"/>
        </w:rPr>
        <w:t>щать их, своевременно прогнозировать возникновение чрезвычайных ситуаций,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иметь современную систему оповещения в чрезвычайных ситуациях, своевременно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доводить информацию об угрозе возникновения или возникновения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чрезвычайных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ситуаций до населения. Программа содержит ме</w:t>
      </w:r>
      <w:r w:rsidR="009278C6">
        <w:rPr>
          <w:rFonts w:ascii="Times New Roman" w:hAnsi="Times New Roman" w:cs="Times New Roman"/>
          <w:sz w:val="28"/>
          <w:szCs w:val="28"/>
        </w:rPr>
        <w:t>роприятия по приобретению и рас</w:t>
      </w:r>
      <w:r w:rsidRPr="00EE587C">
        <w:rPr>
          <w:rFonts w:ascii="Times New Roman" w:hAnsi="Times New Roman" w:cs="Times New Roman"/>
          <w:sz w:val="28"/>
          <w:szCs w:val="28"/>
        </w:rPr>
        <w:t xml:space="preserve">пространению методической литературы </w:t>
      </w:r>
      <w:r w:rsidR="009278C6">
        <w:rPr>
          <w:rFonts w:ascii="Times New Roman" w:hAnsi="Times New Roman" w:cs="Times New Roman"/>
          <w:sz w:val="28"/>
          <w:szCs w:val="28"/>
        </w:rPr>
        <w:t xml:space="preserve">и наглядной агитации (листовки, </w:t>
      </w:r>
      <w:r w:rsidRPr="00EE587C">
        <w:rPr>
          <w:rFonts w:ascii="Times New Roman" w:hAnsi="Times New Roman" w:cs="Times New Roman"/>
          <w:sz w:val="28"/>
          <w:szCs w:val="28"/>
        </w:rPr>
        <w:t>плакаты,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памятки), направленные на подготовк</w:t>
      </w:r>
      <w:r w:rsidR="00692FD3">
        <w:rPr>
          <w:rFonts w:ascii="Times New Roman" w:hAnsi="Times New Roman" w:cs="Times New Roman"/>
          <w:sz w:val="28"/>
          <w:szCs w:val="28"/>
        </w:rPr>
        <w:t>у</w:t>
      </w:r>
      <w:r w:rsidRPr="00EE587C">
        <w:rPr>
          <w:rFonts w:ascii="Times New Roman" w:hAnsi="Times New Roman" w:cs="Times New Roman"/>
          <w:sz w:val="28"/>
          <w:szCs w:val="28"/>
        </w:rPr>
        <w:t xml:space="preserve"> и обучение руководящего состава и всех</w:t>
      </w:r>
      <w:r w:rsidR="00692FD3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 xml:space="preserve">категорий населения в области предупреждения </w:t>
      </w:r>
      <w:r w:rsidR="009278C6">
        <w:rPr>
          <w:rFonts w:ascii="Times New Roman" w:hAnsi="Times New Roman" w:cs="Times New Roman"/>
          <w:sz w:val="28"/>
          <w:szCs w:val="28"/>
        </w:rPr>
        <w:t>и ликвидации чрезвычайных ситуа</w:t>
      </w:r>
      <w:r w:rsidRPr="00EE587C">
        <w:rPr>
          <w:rFonts w:ascii="Times New Roman" w:hAnsi="Times New Roman" w:cs="Times New Roman"/>
          <w:sz w:val="28"/>
          <w:szCs w:val="28"/>
        </w:rPr>
        <w:t>ций</w:t>
      </w:r>
      <w:r w:rsidR="00692FD3">
        <w:rPr>
          <w:rFonts w:ascii="Times New Roman" w:hAnsi="Times New Roman" w:cs="Times New Roman"/>
          <w:sz w:val="28"/>
          <w:szCs w:val="28"/>
        </w:rPr>
        <w:t>,</w:t>
      </w:r>
      <w:r w:rsidRPr="00EE587C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692FD3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Pr="00EE587C">
        <w:rPr>
          <w:rFonts w:ascii="Times New Roman" w:hAnsi="Times New Roman" w:cs="Times New Roman"/>
          <w:sz w:val="28"/>
          <w:szCs w:val="28"/>
        </w:rPr>
        <w:t>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Одна из основных задач данной программы - предупреждение пожарной</w:t>
      </w:r>
      <w:r w:rsidRPr="00EE587C">
        <w:rPr>
          <w:rFonts w:ascii="Times New Roman" w:hAnsi="Times New Roman" w:cs="Times New Roman"/>
          <w:sz w:val="28"/>
          <w:szCs w:val="28"/>
        </w:rPr>
        <w:br/>
        <w:t>безопасности в муниципальных учреждени</w:t>
      </w:r>
      <w:r w:rsidR="00692FD3">
        <w:rPr>
          <w:rFonts w:ascii="Times New Roman" w:hAnsi="Times New Roman" w:cs="Times New Roman"/>
          <w:sz w:val="28"/>
          <w:szCs w:val="28"/>
        </w:rPr>
        <w:t>ях</w:t>
      </w:r>
      <w:r w:rsidRPr="00EE587C"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Предупреждение пожарной безопасности организаций - это защита жизни и</w:t>
      </w:r>
      <w:r w:rsidRPr="00EE587C">
        <w:rPr>
          <w:rFonts w:ascii="Times New Roman" w:hAnsi="Times New Roman" w:cs="Times New Roman"/>
          <w:sz w:val="28"/>
          <w:szCs w:val="28"/>
        </w:rPr>
        <w:br/>
        <w:t>здоровья, а также потерь материальных ценностей при возникновении пожара.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</w:t>
      </w:r>
      <w:r w:rsidRPr="00EE587C">
        <w:rPr>
          <w:rFonts w:ascii="Times New Roman" w:hAnsi="Times New Roman" w:cs="Times New Roman"/>
          <w:sz w:val="28"/>
          <w:szCs w:val="28"/>
        </w:rPr>
        <w:br/>
        <w:t>сообщества. Особую угрозу он представляет для крупных городов, политических,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экономических и культурных центров. Получив возможность использовать</w:t>
      </w:r>
      <w:r w:rsidR="009278C6">
        <w:rPr>
          <w:rFonts w:ascii="Times New Roman" w:hAnsi="Times New Roman" w:cs="Times New Roman"/>
          <w:sz w:val="28"/>
          <w:szCs w:val="28"/>
        </w:rPr>
        <w:t xml:space="preserve"> в </w:t>
      </w:r>
      <w:r w:rsidRPr="00EE587C">
        <w:rPr>
          <w:rFonts w:ascii="Times New Roman" w:hAnsi="Times New Roman" w:cs="Times New Roman"/>
          <w:sz w:val="28"/>
          <w:szCs w:val="28"/>
        </w:rPr>
        <w:t>своих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преступных целях достижения науки,</w:t>
      </w:r>
      <w:r w:rsidR="009278C6">
        <w:rPr>
          <w:rFonts w:ascii="Times New Roman" w:hAnsi="Times New Roman" w:cs="Times New Roman"/>
          <w:sz w:val="28"/>
          <w:szCs w:val="28"/>
        </w:rPr>
        <w:t xml:space="preserve"> терроризм становится все </w:t>
      </w:r>
      <w:proofErr w:type="gramStart"/>
      <w:r w:rsidR="009278C6">
        <w:rPr>
          <w:rFonts w:ascii="Times New Roman" w:hAnsi="Times New Roman" w:cs="Times New Roman"/>
          <w:sz w:val="28"/>
          <w:szCs w:val="28"/>
        </w:rPr>
        <w:t>более крупномас</w:t>
      </w:r>
      <w:r w:rsidRPr="00EE587C">
        <w:rPr>
          <w:rFonts w:ascii="Times New Roman" w:hAnsi="Times New Roman" w:cs="Times New Roman"/>
          <w:sz w:val="28"/>
          <w:szCs w:val="28"/>
        </w:rPr>
        <w:t>штабным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t>, многоликим по преследуемым целям и видам проявления.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Противодействие террористическим угрозам остается одной из приорите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 xml:space="preserve"> задач исполнительных и представительных органов власти.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 xml:space="preserve">Тревожной тенденцией нашего времени стал стремительный рост </w:t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молоде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 xml:space="preserve"> экстремизма в стране.</w:t>
      </w:r>
    </w:p>
    <w:p w:rsidR="00EE587C" w:rsidRP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 xml:space="preserve">Однако совершенствование деятельности в сфере противодействия </w:t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терр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ризму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 xml:space="preserve"> и экстремизму остается крайне актуальной задачей и требует программного</w:t>
      </w:r>
      <w:r w:rsidR="009278C6">
        <w:rPr>
          <w:rFonts w:ascii="Times New Roman" w:hAnsi="Times New Roman" w:cs="Times New Roman"/>
          <w:sz w:val="28"/>
          <w:szCs w:val="28"/>
        </w:rPr>
        <w:t xml:space="preserve"> </w:t>
      </w:r>
      <w:r w:rsidRPr="00EE587C">
        <w:rPr>
          <w:rFonts w:ascii="Times New Roman" w:hAnsi="Times New Roman" w:cs="Times New Roman"/>
          <w:sz w:val="28"/>
          <w:szCs w:val="28"/>
        </w:rPr>
        <w:t>решения.</w:t>
      </w:r>
    </w:p>
    <w:p w:rsidR="00EE587C" w:rsidRDefault="00EE587C" w:rsidP="009278C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87C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комплекса мероприятий, н</w:t>
      </w:r>
      <w:proofErr w:type="gramStart"/>
      <w:r w:rsidRPr="00EE58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58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587C">
        <w:rPr>
          <w:rFonts w:ascii="Times New Roman" w:hAnsi="Times New Roman" w:cs="Times New Roman"/>
          <w:sz w:val="28"/>
          <w:szCs w:val="28"/>
        </w:rPr>
        <w:t>правленных</w:t>
      </w:r>
      <w:proofErr w:type="spellEnd"/>
      <w:r w:rsidRPr="00EE587C">
        <w:rPr>
          <w:rFonts w:ascii="Times New Roman" w:hAnsi="Times New Roman" w:cs="Times New Roman"/>
          <w:sz w:val="28"/>
          <w:szCs w:val="28"/>
        </w:rPr>
        <w:t xml:space="preserve"> на выполнение мер противодействия террористическим проявлениям в</w:t>
      </w:r>
      <w:r w:rsidR="009278C6">
        <w:rPr>
          <w:rFonts w:ascii="Times New Roman" w:hAnsi="Times New Roman" w:cs="Times New Roman"/>
          <w:sz w:val="28"/>
          <w:szCs w:val="28"/>
        </w:rPr>
        <w:t xml:space="preserve"> интересах предотвращения террористических угроз и экстремизма.</w:t>
      </w:r>
    </w:p>
    <w:p w:rsidR="000F0EC8" w:rsidRPr="000F0EC8" w:rsidRDefault="000F0EC8" w:rsidP="000F0EC8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0F0EC8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 131-ФЗ и в условиях перехода к</w:t>
      </w:r>
      <w:r w:rsidRPr="000F0EC8">
        <w:rPr>
          <w:rFonts w:ascii="Times New Roman" w:hAnsi="Times New Roman" w:cs="Times New Roman"/>
          <w:sz w:val="28"/>
          <w:szCs w:val="28"/>
        </w:rPr>
        <w:br/>
        <w:t>новым экономическим отношениям возникает н</w:t>
      </w:r>
      <w:r>
        <w:rPr>
          <w:rFonts w:ascii="Times New Roman" w:hAnsi="Times New Roman" w:cs="Times New Roman"/>
          <w:sz w:val="28"/>
          <w:szCs w:val="28"/>
        </w:rPr>
        <w:t>еобходимость участия в профилак</w:t>
      </w:r>
      <w:r w:rsidRPr="000F0EC8">
        <w:rPr>
          <w:rFonts w:ascii="Times New Roman" w:hAnsi="Times New Roman" w:cs="Times New Roman"/>
          <w:sz w:val="28"/>
          <w:szCs w:val="28"/>
        </w:rPr>
        <w:t>тике терроризма и экстремизма.</w:t>
      </w:r>
    </w:p>
    <w:p w:rsidR="009278C6" w:rsidRPr="009278C6" w:rsidRDefault="009278C6" w:rsidP="009278C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9278C6" w:rsidRPr="009278C6" w:rsidRDefault="009278C6" w:rsidP="009278C6">
      <w:pPr>
        <w:spacing w:after="285" w:line="280" w:lineRule="exact"/>
        <w:ind w:left="4040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278C6" w:rsidRPr="009278C6" w:rsidRDefault="009278C6" w:rsidP="009278C6">
      <w:pPr>
        <w:spacing w:after="0" w:line="322" w:lineRule="exact"/>
        <w:ind w:firstLine="980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046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предупреждение чрезвычайных ситуаци</w:t>
      </w:r>
      <w:r>
        <w:rPr>
          <w:rFonts w:ascii="Times New Roman" w:hAnsi="Times New Roman" w:cs="Times New Roman"/>
          <w:sz w:val="28"/>
          <w:szCs w:val="28"/>
        </w:rPr>
        <w:t>й муниципального характера, сти</w:t>
      </w:r>
      <w:r w:rsidRPr="009278C6">
        <w:rPr>
          <w:rFonts w:ascii="Times New Roman" w:hAnsi="Times New Roman" w:cs="Times New Roman"/>
          <w:sz w:val="28"/>
          <w:szCs w:val="28"/>
        </w:rPr>
        <w:t>хийных бедствий, эпидемий и ликвидации их последствий;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046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обороны,</w:t>
      </w:r>
      <w:r w:rsidR="00692FD3">
        <w:rPr>
          <w:rFonts w:ascii="Times New Roman" w:hAnsi="Times New Roman" w:cs="Times New Roman"/>
          <w:sz w:val="28"/>
          <w:szCs w:val="28"/>
        </w:rPr>
        <w:t xml:space="preserve"> пожарной </w:t>
      </w:r>
      <w:proofErr w:type="gramStart"/>
      <w:r w:rsidR="00692FD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278C6">
        <w:rPr>
          <w:rFonts w:ascii="Times New Roman" w:hAnsi="Times New Roman" w:cs="Times New Roman"/>
          <w:sz w:val="28"/>
          <w:szCs w:val="28"/>
        </w:rPr>
        <w:t xml:space="preserve"> а также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чрезвычайных ситуаций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характера, стихийных </w:t>
      </w:r>
      <w:r w:rsidRPr="009278C6">
        <w:rPr>
          <w:rFonts w:ascii="Times New Roman" w:hAnsi="Times New Roman" w:cs="Times New Roman"/>
          <w:sz w:val="28"/>
          <w:szCs w:val="28"/>
        </w:rPr>
        <w:t>бедствий,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эпидемий</w:t>
      </w:r>
      <w:r w:rsidR="00A40B60"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и ликвидации их последствий в особый период;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 xml:space="preserve">снижение размера ущерба и потерь от чрезвычайных ситуаций </w:t>
      </w:r>
      <w:proofErr w:type="spellStart"/>
      <w:r w:rsidRPr="009278C6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Pr="009278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7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78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78C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9278C6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8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своевременное оповещение и информирова</w:t>
      </w:r>
      <w:r>
        <w:rPr>
          <w:rFonts w:ascii="Times New Roman" w:hAnsi="Times New Roman" w:cs="Times New Roman"/>
          <w:sz w:val="28"/>
          <w:szCs w:val="28"/>
        </w:rPr>
        <w:t>ние населения, в том числе с ис</w:t>
      </w:r>
      <w:r w:rsidRPr="009278C6">
        <w:rPr>
          <w:rFonts w:ascii="Times New Roman" w:hAnsi="Times New Roman" w:cs="Times New Roman"/>
          <w:sz w:val="28"/>
          <w:szCs w:val="28"/>
        </w:rPr>
        <w:t>пользованием специализированных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оповещения и информиро</w:t>
      </w:r>
      <w:r w:rsidRPr="009278C6">
        <w:rPr>
          <w:rFonts w:ascii="Times New Roman" w:hAnsi="Times New Roman" w:cs="Times New Roman"/>
          <w:sz w:val="28"/>
          <w:szCs w:val="28"/>
        </w:rPr>
        <w:t>вания населения в местах массового пребывания людей, об угрозе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или о возникновении чрезвычайных ситуаций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характера;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оповещения обеспечения пожарной </w:t>
      </w:r>
      <w:proofErr w:type="spellStart"/>
      <w:r w:rsidRPr="009278C6">
        <w:rPr>
          <w:rFonts w:ascii="Times New Roman" w:hAnsi="Times New Roman" w:cs="Times New Roman"/>
          <w:sz w:val="28"/>
          <w:szCs w:val="28"/>
        </w:rPr>
        <w:t>безопа</w:t>
      </w:r>
      <w:proofErr w:type="gramStart"/>
      <w:r w:rsidRPr="009278C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27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78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7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278C6">
        <w:rPr>
          <w:rFonts w:ascii="Times New Roman" w:hAnsi="Times New Roman" w:cs="Times New Roman"/>
          <w:sz w:val="28"/>
          <w:szCs w:val="28"/>
        </w:rPr>
        <w:t xml:space="preserve"> в Воронежском сельском поселении в 2017 году.</w:t>
      </w:r>
    </w:p>
    <w:p w:rsidR="009278C6" w:rsidRPr="009278C6" w:rsidRDefault="009278C6" w:rsidP="009278C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</w:t>
      </w:r>
      <w:r w:rsidRPr="009278C6">
        <w:rPr>
          <w:rFonts w:ascii="Times New Roman" w:hAnsi="Times New Roman" w:cs="Times New Roman"/>
          <w:sz w:val="28"/>
          <w:szCs w:val="28"/>
        </w:rPr>
        <w:br/>
        <w:t>объектах в Воронежском сельском поселении в 2017 году.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13"/>
        </w:tabs>
        <w:spacing w:after="0"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предупреждение (профилактика) террор</w:t>
      </w:r>
      <w:r>
        <w:rPr>
          <w:rFonts w:ascii="Times New Roman" w:hAnsi="Times New Roman" w:cs="Times New Roman"/>
          <w:sz w:val="28"/>
          <w:szCs w:val="28"/>
        </w:rPr>
        <w:t>истических и экстремистских про</w:t>
      </w:r>
      <w:r w:rsidRPr="009278C6">
        <w:rPr>
          <w:rFonts w:ascii="Times New Roman" w:hAnsi="Times New Roman" w:cs="Times New Roman"/>
          <w:sz w:val="28"/>
          <w:szCs w:val="28"/>
        </w:rPr>
        <w:t>явлений на территории Воронежского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Усть-Лабинского рай</w:t>
      </w:r>
      <w:r w:rsidRPr="009278C6">
        <w:rPr>
          <w:rFonts w:ascii="Times New Roman" w:hAnsi="Times New Roman" w:cs="Times New Roman"/>
          <w:sz w:val="28"/>
          <w:szCs w:val="28"/>
        </w:rPr>
        <w:t>она;</w:t>
      </w:r>
    </w:p>
    <w:p w:rsidR="009278C6" w:rsidRPr="009278C6" w:rsidRDefault="009278C6" w:rsidP="009278C6">
      <w:pPr>
        <w:spacing w:after="0" w:line="322" w:lineRule="exact"/>
        <w:ind w:firstLine="980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финансирование мероприятий (приобр</w:t>
      </w:r>
      <w:r>
        <w:rPr>
          <w:rFonts w:ascii="Times New Roman" w:hAnsi="Times New Roman" w:cs="Times New Roman"/>
          <w:sz w:val="28"/>
          <w:szCs w:val="28"/>
        </w:rPr>
        <w:t>етение наглядной агитации) и ин</w:t>
      </w:r>
      <w:r w:rsidRPr="009278C6">
        <w:rPr>
          <w:rFonts w:ascii="Times New Roman" w:hAnsi="Times New Roman" w:cs="Times New Roman"/>
          <w:sz w:val="28"/>
          <w:szCs w:val="28"/>
        </w:rPr>
        <w:t>формирования населения в области защиты насе</w:t>
      </w:r>
      <w:r>
        <w:rPr>
          <w:rFonts w:ascii="Times New Roman" w:hAnsi="Times New Roman" w:cs="Times New Roman"/>
          <w:sz w:val="28"/>
          <w:szCs w:val="28"/>
        </w:rPr>
        <w:t>ления и территорий от чрезвычай</w:t>
      </w:r>
      <w:r w:rsidRPr="009278C6">
        <w:rPr>
          <w:rFonts w:ascii="Times New Roman" w:hAnsi="Times New Roman" w:cs="Times New Roman"/>
          <w:sz w:val="28"/>
          <w:szCs w:val="28"/>
        </w:rPr>
        <w:t>ных ситуаций муниципального характера;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финансирование мероприятий (приобр</w:t>
      </w:r>
      <w:r>
        <w:rPr>
          <w:rFonts w:ascii="Times New Roman" w:hAnsi="Times New Roman" w:cs="Times New Roman"/>
          <w:sz w:val="28"/>
          <w:szCs w:val="28"/>
        </w:rPr>
        <w:t>етение наглядной агитации) и ин</w:t>
      </w:r>
      <w:r w:rsidRPr="009278C6">
        <w:rPr>
          <w:rFonts w:ascii="Times New Roman" w:hAnsi="Times New Roman" w:cs="Times New Roman"/>
          <w:sz w:val="28"/>
          <w:szCs w:val="28"/>
        </w:rPr>
        <w:t>формирования населения в области пожарной безопасности;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финансирование мероприятий (приобретение наглядной агитации) на</w:t>
      </w:r>
      <w:r w:rsidRPr="009278C6">
        <w:rPr>
          <w:rFonts w:ascii="Times New Roman" w:hAnsi="Times New Roman" w:cs="Times New Roman"/>
          <w:sz w:val="28"/>
          <w:szCs w:val="28"/>
        </w:rPr>
        <w:br/>
        <w:t>осуществление мероприятий по предупреждению (профилактика)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C6">
        <w:rPr>
          <w:rFonts w:ascii="Times New Roman" w:hAnsi="Times New Roman" w:cs="Times New Roman"/>
          <w:sz w:val="28"/>
          <w:szCs w:val="28"/>
        </w:rPr>
        <w:t>и экстремистских проявлений;</w:t>
      </w:r>
    </w:p>
    <w:p w:rsidR="009278C6" w:rsidRPr="009278C6" w:rsidRDefault="009278C6" w:rsidP="009278C6">
      <w:pPr>
        <w:widowControl w:val="0"/>
        <w:numPr>
          <w:ilvl w:val="0"/>
          <w:numId w:val="3"/>
        </w:numPr>
        <w:tabs>
          <w:tab w:val="left" w:pos="1103"/>
        </w:tabs>
        <w:spacing w:after="0" w:line="322" w:lineRule="exact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финансирование мероприятий (приобретение наглядной агитации) на</w:t>
      </w:r>
      <w:r w:rsidRPr="009278C6">
        <w:rPr>
          <w:rFonts w:ascii="Times New Roman" w:hAnsi="Times New Roman" w:cs="Times New Roman"/>
          <w:sz w:val="28"/>
          <w:szCs w:val="28"/>
        </w:rPr>
        <w:br/>
        <w:t>осуществление мероприятий по обеспечению безопасности людей на водных</w:t>
      </w:r>
      <w:r w:rsidRPr="009278C6">
        <w:rPr>
          <w:rFonts w:ascii="Times New Roman" w:hAnsi="Times New Roman" w:cs="Times New Roman"/>
          <w:sz w:val="28"/>
          <w:szCs w:val="28"/>
        </w:rPr>
        <w:br/>
        <w:t>объектах</w:t>
      </w:r>
    </w:p>
    <w:p w:rsidR="009278C6" w:rsidRPr="009278C6" w:rsidRDefault="009278C6" w:rsidP="009278C6">
      <w:pPr>
        <w:spacing w:after="333" w:line="322" w:lineRule="exact"/>
        <w:ind w:firstLine="980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2017 года.</w:t>
      </w:r>
    </w:p>
    <w:p w:rsidR="009278C6" w:rsidRDefault="009278C6" w:rsidP="009278C6">
      <w:pPr>
        <w:pStyle w:val="a6"/>
        <w:widowControl w:val="0"/>
        <w:numPr>
          <w:ilvl w:val="0"/>
          <w:numId w:val="6"/>
        </w:numPr>
        <w:tabs>
          <w:tab w:val="left" w:pos="1339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78C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9278C6" w:rsidRDefault="009278C6" w:rsidP="009278C6">
      <w:pPr>
        <w:widowControl w:val="0"/>
        <w:tabs>
          <w:tab w:val="left" w:pos="1339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7" w:type="dxa"/>
        <w:tblLook w:val="04A0"/>
      </w:tblPr>
      <w:tblGrid>
        <w:gridCol w:w="675"/>
        <w:gridCol w:w="4678"/>
        <w:gridCol w:w="2268"/>
        <w:gridCol w:w="1876"/>
      </w:tblGrid>
      <w:tr w:rsidR="009278C6" w:rsidTr="007A55DA">
        <w:tc>
          <w:tcPr>
            <w:tcW w:w="675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6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76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2017 год</w:t>
            </w:r>
          </w:p>
        </w:tc>
      </w:tr>
      <w:tr w:rsidR="009278C6" w:rsidTr="007A55DA">
        <w:tc>
          <w:tcPr>
            <w:tcW w:w="675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>«Обеспечение безопасности населения»</w:t>
            </w:r>
          </w:p>
        </w:tc>
        <w:tc>
          <w:tcPr>
            <w:tcW w:w="226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76" w:type="dxa"/>
          </w:tcPr>
          <w:p w:rsidR="009278C6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78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278C6" w:rsidTr="007A55DA">
        <w:tc>
          <w:tcPr>
            <w:tcW w:w="675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 xml:space="preserve">Обеспечение пожарной безопасности </w:t>
            </w:r>
            <w:proofErr w:type="spellStart"/>
            <w:r>
              <w:rPr>
                <w:rStyle w:val="213pt"/>
                <w:rFonts w:eastAsiaTheme="minorHAnsi"/>
              </w:rPr>
              <w:t>нас</w:t>
            </w:r>
            <w:proofErr w:type="gramStart"/>
            <w:r>
              <w:rPr>
                <w:rStyle w:val="213pt"/>
                <w:rFonts w:eastAsiaTheme="minorHAnsi"/>
              </w:rPr>
              <w:t>е</w:t>
            </w:r>
            <w:proofErr w:type="spellEnd"/>
            <w:r>
              <w:rPr>
                <w:rStyle w:val="213pt"/>
                <w:rFonts w:eastAsiaTheme="minorHAnsi"/>
              </w:rPr>
              <w:t>-</w:t>
            </w:r>
            <w:proofErr w:type="gramEnd"/>
            <w:r>
              <w:rPr>
                <w:rStyle w:val="213pt"/>
                <w:rFonts w:eastAsiaTheme="minorHAnsi"/>
              </w:rPr>
              <w:br/>
            </w:r>
            <w:proofErr w:type="spellStart"/>
            <w:r>
              <w:rPr>
                <w:rStyle w:val="213pt"/>
                <w:rFonts w:eastAsiaTheme="minorHAnsi"/>
              </w:rPr>
              <w:t>ления</w:t>
            </w:r>
            <w:proofErr w:type="spellEnd"/>
            <w:r>
              <w:rPr>
                <w:rStyle w:val="213pt"/>
                <w:rFonts w:eastAsiaTheme="minorHAnsi"/>
              </w:rPr>
              <w:t>»</w:t>
            </w:r>
          </w:p>
        </w:tc>
        <w:tc>
          <w:tcPr>
            <w:tcW w:w="2268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76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278C6" w:rsidTr="007A55DA">
        <w:tc>
          <w:tcPr>
            <w:tcW w:w="675" w:type="dxa"/>
          </w:tcPr>
          <w:p w:rsidR="009278C6" w:rsidRDefault="009278C6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278C6" w:rsidRDefault="007A55DA" w:rsidP="007A55DA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 xml:space="preserve">«Обеспечение безопасности людей на водных объектах, расположенных на территории Воронежского сельского поселения </w:t>
            </w:r>
            <w:proofErr w:type="spellStart"/>
            <w:r>
              <w:rPr>
                <w:rStyle w:val="213pt"/>
                <w:rFonts w:eastAsiaTheme="minorHAnsi"/>
              </w:rPr>
              <w:t>Усть_Лабинского</w:t>
            </w:r>
            <w:proofErr w:type="spellEnd"/>
            <w:r>
              <w:rPr>
                <w:rStyle w:val="213pt"/>
                <w:rFonts w:eastAsiaTheme="minorHAnsi"/>
              </w:rPr>
              <w:t xml:space="preserve"> района»</w:t>
            </w:r>
          </w:p>
        </w:tc>
        <w:tc>
          <w:tcPr>
            <w:tcW w:w="2268" w:type="dxa"/>
          </w:tcPr>
          <w:p w:rsidR="009278C6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76" w:type="dxa"/>
          </w:tcPr>
          <w:p w:rsidR="009278C6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7A55DA" w:rsidTr="007A55DA">
        <w:tc>
          <w:tcPr>
            <w:tcW w:w="675" w:type="dxa"/>
          </w:tcPr>
          <w:p w:rsidR="007A55DA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7A55DA" w:rsidRDefault="007A55DA" w:rsidP="007A55DA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</w:tcPr>
          <w:p w:rsidR="007A55DA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76" w:type="dxa"/>
          </w:tcPr>
          <w:p w:rsidR="007A55DA" w:rsidRDefault="007A55DA" w:rsidP="009278C6">
            <w:pPr>
              <w:widowControl w:val="0"/>
              <w:tabs>
                <w:tab w:val="left" w:pos="1339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9278C6" w:rsidRPr="009278C6" w:rsidRDefault="009278C6" w:rsidP="009278C6">
      <w:pPr>
        <w:widowControl w:val="0"/>
        <w:tabs>
          <w:tab w:val="left" w:pos="1339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DA" w:rsidRPr="007A55DA" w:rsidRDefault="007A55DA" w:rsidP="007A55DA">
      <w:pPr>
        <w:spacing w:after="233" w:line="317" w:lineRule="exact"/>
        <w:ind w:right="160" w:firstLine="980"/>
        <w:rPr>
          <w:rFonts w:ascii="Times New Roman" w:hAnsi="Times New Roman" w:cs="Times New Roman"/>
          <w:sz w:val="28"/>
          <w:szCs w:val="28"/>
        </w:rPr>
      </w:pPr>
      <w:r w:rsidRPr="007A55DA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из бюджета В</w:t>
      </w:r>
      <w:r>
        <w:rPr>
          <w:rFonts w:ascii="Times New Roman" w:hAnsi="Times New Roman" w:cs="Times New Roman"/>
          <w:sz w:val="28"/>
          <w:szCs w:val="28"/>
        </w:rPr>
        <w:t xml:space="preserve">оронежского </w:t>
      </w:r>
      <w:r w:rsidRPr="007A55DA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с учетом складывающейся экономи</w:t>
      </w:r>
      <w:r w:rsidRPr="007A55DA">
        <w:rPr>
          <w:rFonts w:ascii="Times New Roman" w:hAnsi="Times New Roman" w:cs="Times New Roman"/>
          <w:sz w:val="28"/>
          <w:szCs w:val="28"/>
        </w:rPr>
        <w:t>ческой ситуации по всем направлениям в предела</w:t>
      </w:r>
      <w:r>
        <w:rPr>
          <w:rFonts w:ascii="Times New Roman" w:hAnsi="Times New Roman" w:cs="Times New Roman"/>
          <w:sz w:val="28"/>
          <w:szCs w:val="28"/>
        </w:rPr>
        <w:t>х средств, утвержденных в бюдже</w:t>
      </w:r>
      <w:r w:rsidRPr="007A55DA">
        <w:rPr>
          <w:rFonts w:ascii="Times New Roman" w:hAnsi="Times New Roman" w:cs="Times New Roman"/>
          <w:sz w:val="28"/>
          <w:szCs w:val="28"/>
        </w:rPr>
        <w:t>те Воронежского сельского поселения Усть-Лабинского района.</w:t>
      </w:r>
    </w:p>
    <w:p w:rsidR="007A55DA" w:rsidRPr="007A55DA" w:rsidRDefault="007A55DA" w:rsidP="007A55DA">
      <w:pPr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7A55DA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A55DA" w:rsidRPr="007A55DA" w:rsidRDefault="007A55DA" w:rsidP="007A55DA">
      <w:pPr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7A55DA">
        <w:rPr>
          <w:rFonts w:ascii="Times New Roman" w:hAnsi="Times New Roman" w:cs="Times New Roman"/>
          <w:sz w:val="28"/>
          <w:szCs w:val="28"/>
        </w:rPr>
        <w:t>администрации Воронежского сельского поселения</w:t>
      </w:r>
    </w:p>
    <w:p w:rsidR="007A55DA" w:rsidRPr="007A55DA" w:rsidRDefault="007A55DA" w:rsidP="007A55DA">
      <w:pPr>
        <w:tabs>
          <w:tab w:val="left" w:pos="7402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7A55D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A55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5DA">
        <w:rPr>
          <w:rFonts w:ascii="Times New Roman" w:hAnsi="Times New Roman" w:cs="Times New Roman"/>
          <w:sz w:val="28"/>
          <w:szCs w:val="28"/>
        </w:rPr>
        <w:t>И.Д.Вильчихина</w:t>
      </w:r>
      <w:proofErr w:type="spellEnd"/>
    </w:p>
    <w:p w:rsidR="006A0C54" w:rsidRPr="007A55DA" w:rsidRDefault="006A0C54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C54" w:rsidRPr="007A55DA" w:rsidSect="000F0EC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CC"/>
    <w:rsid w:val="000019D8"/>
    <w:rsid w:val="00041E51"/>
    <w:rsid w:val="00045E32"/>
    <w:rsid w:val="00046090"/>
    <w:rsid w:val="000619C8"/>
    <w:rsid w:val="0007644C"/>
    <w:rsid w:val="00095600"/>
    <w:rsid w:val="000C261C"/>
    <w:rsid w:val="000D7596"/>
    <w:rsid w:val="000E091B"/>
    <w:rsid w:val="000E6893"/>
    <w:rsid w:val="000F0EC8"/>
    <w:rsid w:val="00102EBF"/>
    <w:rsid w:val="00117BF5"/>
    <w:rsid w:val="00120191"/>
    <w:rsid w:val="00135A24"/>
    <w:rsid w:val="00151CC7"/>
    <w:rsid w:val="00151EA2"/>
    <w:rsid w:val="001860E6"/>
    <w:rsid w:val="001A1426"/>
    <w:rsid w:val="001B392D"/>
    <w:rsid w:val="001B7659"/>
    <w:rsid w:val="001C0BD0"/>
    <w:rsid w:val="00202075"/>
    <w:rsid w:val="002054D3"/>
    <w:rsid w:val="00244063"/>
    <w:rsid w:val="00274B7A"/>
    <w:rsid w:val="00280F74"/>
    <w:rsid w:val="0029160D"/>
    <w:rsid w:val="002D721A"/>
    <w:rsid w:val="0032242A"/>
    <w:rsid w:val="0039122D"/>
    <w:rsid w:val="00396129"/>
    <w:rsid w:val="003A169C"/>
    <w:rsid w:val="003C2656"/>
    <w:rsid w:val="003C2EA0"/>
    <w:rsid w:val="00427156"/>
    <w:rsid w:val="00427F2A"/>
    <w:rsid w:val="004441F3"/>
    <w:rsid w:val="004455EA"/>
    <w:rsid w:val="00451B6B"/>
    <w:rsid w:val="004879AB"/>
    <w:rsid w:val="004B3559"/>
    <w:rsid w:val="004B4D2E"/>
    <w:rsid w:val="004B4E08"/>
    <w:rsid w:val="004C72CB"/>
    <w:rsid w:val="004D415C"/>
    <w:rsid w:val="004F560D"/>
    <w:rsid w:val="00505CCF"/>
    <w:rsid w:val="005068E8"/>
    <w:rsid w:val="00536495"/>
    <w:rsid w:val="00551A4C"/>
    <w:rsid w:val="005D25C7"/>
    <w:rsid w:val="005D4DA7"/>
    <w:rsid w:val="00602BED"/>
    <w:rsid w:val="00604B22"/>
    <w:rsid w:val="00617945"/>
    <w:rsid w:val="00633BF0"/>
    <w:rsid w:val="00633FFF"/>
    <w:rsid w:val="00635D72"/>
    <w:rsid w:val="00661C29"/>
    <w:rsid w:val="00692FD3"/>
    <w:rsid w:val="006A0C54"/>
    <w:rsid w:val="006F625B"/>
    <w:rsid w:val="0072468E"/>
    <w:rsid w:val="007631B3"/>
    <w:rsid w:val="007637F4"/>
    <w:rsid w:val="00765D6E"/>
    <w:rsid w:val="00776C94"/>
    <w:rsid w:val="00780EEF"/>
    <w:rsid w:val="00791B2F"/>
    <w:rsid w:val="007A00DA"/>
    <w:rsid w:val="007A55DA"/>
    <w:rsid w:val="007B08D4"/>
    <w:rsid w:val="007C389B"/>
    <w:rsid w:val="00804793"/>
    <w:rsid w:val="008161E9"/>
    <w:rsid w:val="0085130C"/>
    <w:rsid w:val="00861525"/>
    <w:rsid w:val="00862BCE"/>
    <w:rsid w:val="00886A86"/>
    <w:rsid w:val="00915303"/>
    <w:rsid w:val="00921CB8"/>
    <w:rsid w:val="009278C6"/>
    <w:rsid w:val="00935E69"/>
    <w:rsid w:val="00960DD3"/>
    <w:rsid w:val="00971BB4"/>
    <w:rsid w:val="009A20C5"/>
    <w:rsid w:val="009F5A96"/>
    <w:rsid w:val="00A24C0C"/>
    <w:rsid w:val="00A25105"/>
    <w:rsid w:val="00A35BF7"/>
    <w:rsid w:val="00A40B60"/>
    <w:rsid w:val="00A50F91"/>
    <w:rsid w:val="00A62404"/>
    <w:rsid w:val="00A627AA"/>
    <w:rsid w:val="00A81FB5"/>
    <w:rsid w:val="00A83B65"/>
    <w:rsid w:val="00AA7B44"/>
    <w:rsid w:val="00AC2E89"/>
    <w:rsid w:val="00AC547A"/>
    <w:rsid w:val="00AD34EB"/>
    <w:rsid w:val="00AD74F8"/>
    <w:rsid w:val="00AF5479"/>
    <w:rsid w:val="00B3095C"/>
    <w:rsid w:val="00B419F0"/>
    <w:rsid w:val="00B510C9"/>
    <w:rsid w:val="00B56884"/>
    <w:rsid w:val="00B56957"/>
    <w:rsid w:val="00B77058"/>
    <w:rsid w:val="00BA3106"/>
    <w:rsid w:val="00BD680A"/>
    <w:rsid w:val="00C06EEE"/>
    <w:rsid w:val="00C24C44"/>
    <w:rsid w:val="00C44998"/>
    <w:rsid w:val="00C57519"/>
    <w:rsid w:val="00C70A26"/>
    <w:rsid w:val="00C80E7B"/>
    <w:rsid w:val="00C95A02"/>
    <w:rsid w:val="00CA26F1"/>
    <w:rsid w:val="00CB784B"/>
    <w:rsid w:val="00CE6932"/>
    <w:rsid w:val="00CF65B0"/>
    <w:rsid w:val="00D0456B"/>
    <w:rsid w:val="00D45C4A"/>
    <w:rsid w:val="00D55057"/>
    <w:rsid w:val="00D813BF"/>
    <w:rsid w:val="00D81A3D"/>
    <w:rsid w:val="00D97D6F"/>
    <w:rsid w:val="00DA220E"/>
    <w:rsid w:val="00DB77A9"/>
    <w:rsid w:val="00DE7995"/>
    <w:rsid w:val="00E01EDE"/>
    <w:rsid w:val="00E03542"/>
    <w:rsid w:val="00E153F4"/>
    <w:rsid w:val="00E57E49"/>
    <w:rsid w:val="00E57F67"/>
    <w:rsid w:val="00E6015C"/>
    <w:rsid w:val="00E934F5"/>
    <w:rsid w:val="00EE1562"/>
    <w:rsid w:val="00EE587C"/>
    <w:rsid w:val="00F37CDE"/>
    <w:rsid w:val="00F43EA5"/>
    <w:rsid w:val="00F47890"/>
    <w:rsid w:val="00F55B46"/>
    <w:rsid w:val="00F80257"/>
    <w:rsid w:val="00F960CC"/>
    <w:rsid w:val="00FA76AC"/>
    <w:rsid w:val="00FB0786"/>
    <w:rsid w:val="00FB4B56"/>
    <w:rsid w:val="00FC13E2"/>
    <w:rsid w:val="00FE2710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pPr>
      <w:spacing w:after="0" w:line="240" w:lineRule="auto"/>
    </w:p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92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278C6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dcterms:created xsi:type="dcterms:W3CDTF">2017-05-16T09:18:00Z</dcterms:created>
  <dcterms:modified xsi:type="dcterms:W3CDTF">2017-05-17T06:01:00Z</dcterms:modified>
</cp:coreProperties>
</file>